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2" w:rightFromText="142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dotted" w:sz="8" w:space="0" w:color="A27D4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0"/>
      </w:tblGrid>
      <w:tr w:rsidR="002F52B6" w:rsidTr="001D7B31">
        <w:tc>
          <w:tcPr>
            <w:tcW w:w="7510" w:type="dxa"/>
          </w:tcPr>
          <w:p w:rsidR="002F52B6" w:rsidRPr="00330D7A" w:rsidRDefault="005B18C9" w:rsidP="006A1DB4">
            <w:pPr>
              <w:spacing w:line="276" w:lineRule="auto"/>
              <w:rPr>
                <w:rFonts w:ascii="Times New Roman" w:hAnsi="Times New Roman"/>
                <w:b/>
                <w:i/>
                <w:color w:val="A27D46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color w:val="A27D46"/>
                <w:sz w:val="24"/>
              </w:rPr>
              <w:t xml:space="preserve">Schloss </w:t>
            </w:r>
            <w:proofErr w:type="spellStart"/>
            <w:r w:rsidR="00FB4DC3">
              <w:rPr>
                <w:rFonts w:ascii="Times New Roman" w:hAnsi="Times New Roman"/>
                <w:b/>
                <w:i/>
                <w:color w:val="A27D46"/>
                <w:sz w:val="24"/>
              </w:rPr>
              <w:t>Solitude</w:t>
            </w:r>
            <w:proofErr w:type="spellEnd"/>
          </w:p>
          <w:p w:rsidR="00330D7A" w:rsidRPr="002A5624" w:rsidRDefault="006A5AEB" w:rsidP="006F39E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27D46"/>
                <w:sz w:val="40"/>
              </w:rPr>
            </w:pPr>
            <w:r>
              <w:rPr>
                <w:rFonts w:ascii="Times New Roman" w:hAnsi="Times New Roman"/>
                <w:color w:val="A27D46"/>
                <w:sz w:val="40"/>
              </w:rPr>
              <w:t xml:space="preserve">Schlosserlebnistag 2017: </w:t>
            </w:r>
            <w:r w:rsidR="003A10BA">
              <w:rPr>
                <w:rFonts w:ascii="Times New Roman" w:hAnsi="Times New Roman"/>
                <w:color w:val="A27D46"/>
                <w:sz w:val="40"/>
              </w:rPr>
              <w:t>Markt und Aktionen für die ganze Familie am</w:t>
            </w:r>
            <w:r>
              <w:rPr>
                <w:rFonts w:ascii="Times New Roman" w:hAnsi="Times New Roman"/>
                <w:color w:val="A27D46"/>
                <w:sz w:val="40"/>
              </w:rPr>
              <w:t xml:space="preserve"> </w:t>
            </w:r>
            <w:r w:rsidR="007A0F02">
              <w:rPr>
                <w:rFonts w:ascii="Times New Roman" w:hAnsi="Times New Roman"/>
                <w:color w:val="A27D46"/>
                <w:sz w:val="40"/>
              </w:rPr>
              <w:t>18. Juni</w:t>
            </w:r>
            <w:r>
              <w:rPr>
                <w:rFonts w:ascii="Times New Roman" w:hAnsi="Times New Roman"/>
                <w:color w:val="A27D46"/>
                <w:sz w:val="40"/>
              </w:rPr>
              <w:t xml:space="preserve"> </w:t>
            </w:r>
          </w:p>
        </w:tc>
      </w:tr>
    </w:tbl>
    <w:p w:rsidR="008D5EB1" w:rsidRDefault="008D5EB1" w:rsidP="006A1DB4">
      <w:pPr>
        <w:spacing w:line="276" w:lineRule="auto"/>
        <w:rPr>
          <w:rFonts w:ascii="Times New Roman" w:hAnsi="Times New Roman"/>
          <w:i/>
          <w:sz w:val="24"/>
        </w:rPr>
      </w:pPr>
    </w:p>
    <w:p w:rsidR="001927EA" w:rsidRPr="008D5EB1" w:rsidRDefault="001927EA" w:rsidP="006A1DB4">
      <w:pPr>
        <w:spacing w:line="276" w:lineRule="auto"/>
        <w:rPr>
          <w:rFonts w:ascii="Times New Roman" w:hAnsi="Times New Roman"/>
          <w:i/>
          <w:sz w:val="24"/>
        </w:rPr>
      </w:pPr>
    </w:p>
    <w:p w:rsidR="009813E7" w:rsidRPr="006F39E8" w:rsidRDefault="009813E7" w:rsidP="009813E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i/>
          <w:color w:val="000000"/>
          <w:sz w:val="24"/>
        </w:rPr>
      </w:pPr>
      <w:r w:rsidRPr="006F39E8">
        <w:rPr>
          <w:rFonts w:ascii="Times New Roman" w:hAnsi="Times New Roman"/>
          <w:i/>
          <w:color w:val="000000"/>
          <w:sz w:val="24"/>
        </w:rPr>
        <w:t>Am 18. Juni laden die Schlösser, Burgen und Gärten des Landes wieder zum Schlosserlebnistag</w:t>
      </w:r>
      <w:r w:rsidR="007A0F02">
        <w:rPr>
          <w:rFonts w:ascii="Times New Roman" w:hAnsi="Times New Roman"/>
          <w:i/>
          <w:color w:val="000000"/>
          <w:sz w:val="24"/>
        </w:rPr>
        <w:t xml:space="preserve"> ein</w:t>
      </w:r>
      <w:r w:rsidRPr="006F39E8">
        <w:rPr>
          <w:rFonts w:ascii="Times New Roman" w:hAnsi="Times New Roman"/>
          <w:i/>
          <w:color w:val="000000"/>
          <w:sz w:val="24"/>
        </w:rPr>
        <w:t xml:space="preserve">. </w:t>
      </w:r>
      <w:r w:rsidR="005B18C9">
        <w:rPr>
          <w:rFonts w:ascii="Times New Roman" w:hAnsi="Times New Roman"/>
          <w:i/>
          <w:color w:val="000000"/>
          <w:sz w:val="24"/>
        </w:rPr>
        <w:t>Unter dem Motto</w:t>
      </w:r>
      <w:r w:rsidRPr="006F39E8">
        <w:rPr>
          <w:rFonts w:ascii="Times New Roman" w:hAnsi="Times New Roman"/>
          <w:i/>
          <w:color w:val="000000"/>
          <w:sz w:val="24"/>
        </w:rPr>
        <w:t xml:space="preserve"> „Schloss und Wein“ bieten die beteiligten </w:t>
      </w:r>
      <w:r w:rsidR="001927EA">
        <w:rPr>
          <w:rFonts w:ascii="Times New Roman" w:hAnsi="Times New Roman"/>
          <w:i/>
          <w:color w:val="000000"/>
          <w:sz w:val="24"/>
        </w:rPr>
        <w:t>Denkmäler</w:t>
      </w:r>
      <w:r w:rsidRPr="006F39E8">
        <w:rPr>
          <w:rFonts w:ascii="Times New Roman" w:hAnsi="Times New Roman"/>
          <w:i/>
          <w:color w:val="000000"/>
          <w:sz w:val="24"/>
        </w:rPr>
        <w:t xml:space="preserve"> </w:t>
      </w:r>
      <w:r w:rsidR="005B18C9">
        <w:rPr>
          <w:rFonts w:ascii="Times New Roman" w:hAnsi="Times New Roman"/>
          <w:i/>
          <w:color w:val="000000"/>
          <w:sz w:val="24"/>
        </w:rPr>
        <w:t>ein buntes</w:t>
      </w:r>
      <w:r w:rsidRPr="006F39E8">
        <w:rPr>
          <w:rFonts w:ascii="Times New Roman" w:hAnsi="Times New Roman"/>
          <w:i/>
          <w:color w:val="000000"/>
          <w:sz w:val="24"/>
        </w:rPr>
        <w:t xml:space="preserve"> Programm für Familien </w:t>
      </w:r>
      <w:r w:rsidR="005B18C9">
        <w:rPr>
          <w:rFonts w:ascii="Times New Roman" w:hAnsi="Times New Roman"/>
          <w:i/>
          <w:color w:val="000000"/>
          <w:sz w:val="24"/>
        </w:rPr>
        <w:t>an</w:t>
      </w:r>
      <w:r w:rsidRPr="006F39E8">
        <w:rPr>
          <w:rFonts w:ascii="Times New Roman" w:hAnsi="Times New Roman"/>
          <w:i/>
          <w:color w:val="000000"/>
          <w:sz w:val="24"/>
        </w:rPr>
        <w:t>.</w:t>
      </w:r>
      <w:r w:rsidR="005B18C9">
        <w:rPr>
          <w:rFonts w:ascii="Times New Roman" w:hAnsi="Times New Roman"/>
          <w:i/>
          <w:color w:val="000000"/>
          <w:sz w:val="24"/>
        </w:rPr>
        <w:t xml:space="preserve"> Auch Schloss </w:t>
      </w:r>
      <w:proofErr w:type="spellStart"/>
      <w:r w:rsidR="00FB4DC3">
        <w:rPr>
          <w:rFonts w:ascii="Times New Roman" w:hAnsi="Times New Roman"/>
          <w:i/>
          <w:color w:val="000000"/>
          <w:sz w:val="24"/>
        </w:rPr>
        <w:t>Solitude</w:t>
      </w:r>
      <w:proofErr w:type="spellEnd"/>
      <w:r w:rsidR="005B18C9">
        <w:rPr>
          <w:rFonts w:ascii="Times New Roman" w:hAnsi="Times New Roman"/>
          <w:i/>
          <w:color w:val="000000"/>
          <w:sz w:val="24"/>
        </w:rPr>
        <w:t xml:space="preserve"> </w:t>
      </w:r>
      <w:r w:rsidR="00FB4DC3">
        <w:rPr>
          <w:rFonts w:ascii="Times New Roman" w:hAnsi="Times New Roman"/>
          <w:i/>
          <w:color w:val="000000"/>
          <w:sz w:val="24"/>
        </w:rPr>
        <w:t xml:space="preserve">in Stuttgart </w:t>
      </w:r>
      <w:r w:rsidR="005B18C9">
        <w:rPr>
          <w:rFonts w:ascii="Times New Roman" w:hAnsi="Times New Roman"/>
          <w:i/>
          <w:color w:val="000000"/>
          <w:sz w:val="24"/>
        </w:rPr>
        <w:t xml:space="preserve">ist mit dabei. Hier können Kinder und Erwachsene </w:t>
      </w:r>
      <w:r w:rsidR="00FB4DC3">
        <w:rPr>
          <w:rFonts w:ascii="Times New Roman" w:hAnsi="Times New Roman"/>
          <w:i/>
          <w:color w:val="000000"/>
          <w:sz w:val="24"/>
        </w:rPr>
        <w:t xml:space="preserve">die prächtigen Schlossräume </w:t>
      </w:r>
      <w:r w:rsidR="005B18C9">
        <w:rPr>
          <w:rFonts w:ascii="Times New Roman" w:hAnsi="Times New Roman"/>
          <w:i/>
          <w:color w:val="000000"/>
          <w:sz w:val="24"/>
        </w:rPr>
        <w:t>erkunden</w:t>
      </w:r>
      <w:r w:rsidR="00FB4DC3">
        <w:rPr>
          <w:rFonts w:ascii="Times New Roman" w:hAnsi="Times New Roman"/>
          <w:i/>
          <w:color w:val="000000"/>
          <w:sz w:val="24"/>
        </w:rPr>
        <w:t>, den eindrucksvollen Blick ins Unterland genießen und bei einem Kunst- und Kreativmarkt nach Schönem und Nützlichem stöbern</w:t>
      </w:r>
      <w:r w:rsidR="005B18C9" w:rsidRPr="005B18C9">
        <w:rPr>
          <w:rFonts w:ascii="Times New Roman" w:hAnsi="Times New Roman"/>
          <w:i/>
          <w:color w:val="000000"/>
          <w:sz w:val="24"/>
        </w:rPr>
        <w:t>.</w:t>
      </w:r>
      <w:r w:rsidRPr="006F39E8">
        <w:rPr>
          <w:rFonts w:ascii="Times New Roman" w:hAnsi="Times New Roman"/>
          <w:i/>
          <w:color w:val="000000"/>
          <w:sz w:val="24"/>
        </w:rPr>
        <w:t xml:space="preserve"> </w:t>
      </w:r>
    </w:p>
    <w:p w:rsidR="009813E7" w:rsidRPr="009813E7" w:rsidRDefault="009813E7" w:rsidP="009813E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</w:p>
    <w:p w:rsidR="005323A8" w:rsidRPr="006F39E8" w:rsidRDefault="005323A8" w:rsidP="005323A8">
      <w:pPr>
        <w:spacing w:line="276" w:lineRule="auto"/>
        <w:rPr>
          <w:rFonts w:ascii="Arial" w:hAnsi="Arial" w:cs="Arial"/>
          <w:b/>
          <w:caps/>
          <w:color w:val="A27D46"/>
          <w:sz w:val="20"/>
        </w:rPr>
      </w:pPr>
      <w:r w:rsidRPr="006F39E8">
        <w:rPr>
          <w:rFonts w:ascii="Arial" w:hAnsi="Arial" w:cs="Arial"/>
          <w:b/>
          <w:caps/>
          <w:color w:val="A27D46"/>
          <w:sz w:val="20"/>
        </w:rPr>
        <w:t xml:space="preserve">FAMILIENTERMIN SCHLOSSERLEBNISTAG </w:t>
      </w:r>
    </w:p>
    <w:p w:rsidR="00FB4DC3" w:rsidRDefault="00FB4DC3" w:rsidP="00FB4DC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  <w:r w:rsidRPr="009813E7">
        <w:rPr>
          <w:rFonts w:ascii="Times New Roman" w:hAnsi="Times New Roman"/>
          <w:color w:val="000000"/>
        </w:rPr>
        <w:t>Der Schlosserlebnistag</w:t>
      </w:r>
      <w:r>
        <w:rPr>
          <w:rFonts w:ascii="Times New Roman" w:hAnsi="Times New Roman"/>
          <w:color w:val="000000"/>
        </w:rPr>
        <w:t xml:space="preserve"> findet traditionell</w:t>
      </w:r>
      <w:r w:rsidRPr="009813E7">
        <w:rPr>
          <w:rFonts w:ascii="Times New Roman" w:hAnsi="Times New Roman"/>
          <w:color w:val="000000"/>
        </w:rPr>
        <w:t xml:space="preserve"> immer am dritten Juni-Sonntag</w:t>
      </w:r>
      <w:r>
        <w:rPr>
          <w:rFonts w:ascii="Times New Roman" w:hAnsi="Times New Roman"/>
          <w:color w:val="000000"/>
        </w:rPr>
        <w:t xml:space="preserve"> statt – in diesem Jahr ber</w:t>
      </w:r>
      <w:r w:rsidRPr="009813E7">
        <w:rPr>
          <w:rFonts w:ascii="Times New Roman" w:hAnsi="Times New Roman"/>
          <w:color w:val="000000"/>
        </w:rPr>
        <w:t>eits zum siebten Mal. Veranstalter ist der Arbeitskreis „Schlösser, Burgen und Gärten Baden-Württemberg“, in dem sich staatliche und private Kulturdenkm</w:t>
      </w:r>
      <w:r>
        <w:rPr>
          <w:rFonts w:ascii="Times New Roman" w:hAnsi="Times New Roman"/>
          <w:color w:val="000000"/>
        </w:rPr>
        <w:t>ä</w:t>
      </w:r>
      <w:r w:rsidRPr="009813E7">
        <w:rPr>
          <w:rFonts w:ascii="Times New Roman" w:hAnsi="Times New Roman"/>
          <w:color w:val="000000"/>
        </w:rPr>
        <w:t>le</w:t>
      </w:r>
      <w:r>
        <w:rPr>
          <w:rFonts w:ascii="Times New Roman" w:hAnsi="Times New Roman"/>
          <w:color w:val="000000"/>
        </w:rPr>
        <w:t>r</w:t>
      </w:r>
      <w:r w:rsidRPr="009813E7">
        <w:rPr>
          <w:rFonts w:ascii="Times New Roman" w:hAnsi="Times New Roman"/>
          <w:color w:val="000000"/>
        </w:rPr>
        <w:t xml:space="preserve"> zusammengeschlossen haben. Die Staatlichen Schlösser und Gärten beteiligen sich mit vielen Monumente</w:t>
      </w:r>
      <w:r>
        <w:rPr>
          <w:rFonts w:ascii="Times New Roman" w:hAnsi="Times New Roman"/>
          <w:color w:val="000000"/>
        </w:rPr>
        <w:t>n</w:t>
      </w:r>
      <w:r w:rsidRPr="009813E7">
        <w:rPr>
          <w:rFonts w:ascii="Times New Roman" w:hAnsi="Times New Roman"/>
          <w:color w:val="000000"/>
        </w:rPr>
        <w:t xml:space="preserve"> des Landes an dem Festtag.</w:t>
      </w:r>
      <w:r>
        <w:rPr>
          <w:rFonts w:ascii="Times New Roman" w:hAnsi="Times New Roman"/>
          <w:color w:val="000000"/>
        </w:rPr>
        <w:t xml:space="preserve"> </w:t>
      </w:r>
      <w:r w:rsidRPr="009813E7">
        <w:rPr>
          <w:rFonts w:ascii="Times New Roman" w:hAnsi="Times New Roman"/>
          <w:color w:val="000000"/>
        </w:rPr>
        <w:t xml:space="preserve">Angebote für Kinder und Familien stehen </w:t>
      </w:r>
      <w:r>
        <w:rPr>
          <w:rFonts w:ascii="Times New Roman" w:hAnsi="Times New Roman"/>
          <w:color w:val="000000"/>
        </w:rPr>
        <w:t xml:space="preserve">beim Schlosserlebnistag </w:t>
      </w:r>
      <w:r w:rsidRPr="009813E7">
        <w:rPr>
          <w:rFonts w:ascii="Times New Roman" w:hAnsi="Times New Roman"/>
          <w:color w:val="000000"/>
        </w:rPr>
        <w:t xml:space="preserve">im Mittelpunkt. Das </w:t>
      </w:r>
      <w:r>
        <w:rPr>
          <w:rFonts w:ascii="Times New Roman" w:hAnsi="Times New Roman"/>
          <w:color w:val="000000"/>
        </w:rPr>
        <w:t>jeweilige Programm gestalten die teilnehmenden</w:t>
      </w:r>
      <w:r w:rsidRPr="009813E7">
        <w:rPr>
          <w:rFonts w:ascii="Times New Roman" w:hAnsi="Times New Roman"/>
          <w:color w:val="000000"/>
        </w:rPr>
        <w:t xml:space="preserve"> Schlösser und Burgen </w:t>
      </w:r>
      <w:r>
        <w:rPr>
          <w:rFonts w:ascii="Times New Roman" w:hAnsi="Times New Roman"/>
          <w:color w:val="000000"/>
        </w:rPr>
        <w:t>selbst</w:t>
      </w:r>
      <w:r w:rsidRPr="009813E7">
        <w:rPr>
          <w:rFonts w:ascii="Times New Roman" w:hAnsi="Times New Roman"/>
          <w:color w:val="000000"/>
        </w:rPr>
        <w:t xml:space="preserve">. Doch eines ist überall gleich: Der Schlosserlebnistag steht für Spaß und Erlebnisse für die ganze Familie. Das diesjährige Motto „Schloss und Wein“ wird je nach Ort unterschiedlich </w:t>
      </w:r>
      <w:r w:rsidRPr="00613DAA">
        <w:rPr>
          <w:rFonts w:ascii="Times New Roman" w:hAnsi="Times New Roman"/>
          <w:color w:val="000000"/>
        </w:rPr>
        <w:t xml:space="preserve">aufgegriffen – sorgt aber </w:t>
      </w:r>
      <w:r>
        <w:rPr>
          <w:rFonts w:ascii="Times New Roman" w:hAnsi="Times New Roman"/>
          <w:color w:val="000000"/>
        </w:rPr>
        <w:t xml:space="preserve">überall </w:t>
      </w:r>
      <w:r w:rsidRPr="00613DAA">
        <w:rPr>
          <w:rFonts w:ascii="Times New Roman" w:hAnsi="Times New Roman"/>
          <w:color w:val="000000"/>
        </w:rPr>
        <w:t>für spannende Angebote.</w:t>
      </w:r>
    </w:p>
    <w:p w:rsidR="008F5A5D" w:rsidRDefault="008F5A5D" w:rsidP="00FB4DC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</w:p>
    <w:p w:rsidR="008F5A5D" w:rsidRPr="00613DAA" w:rsidRDefault="008F5A5D" w:rsidP="008F5A5D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b/>
          <w:caps/>
          <w:color w:val="A27D46"/>
          <w:sz w:val="20"/>
        </w:rPr>
        <w:t>kunst- und kreativmarkt</w:t>
      </w:r>
    </w:p>
    <w:p w:rsidR="008F5A5D" w:rsidRDefault="008F5A5D" w:rsidP="008F5A5D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szCs w:val="22"/>
        </w:rPr>
        <w:t xml:space="preserve">Rings um das Lustschloss von Herzog Carl Eugen von Württemberg findet am Schlosserlebnistag von </w:t>
      </w:r>
      <w:r w:rsidRPr="003A10BA">
        <w:rPr>
          <w:rFonts w:ascii="Times New Roman" w:hAnsi="Times New Roman"/>
          <w:color w:val="000000"/>
        </w:rPr>
        <w:t>11.00 bis 17.00 Uhr</w:t>
      </w:r>
      <w:r>
        <w:rPr>
          <w:rFonts w:ascii="Times New Roman" w:hAnsi="Times New Roman"/>
          <w:szCs w:val="22"/>
        </w:rPr>
        <w:t xml:space="preserve"> ein Markt schöner Dinge statt. </w:t>
      </w:r>
      <w:r>
        <w:rPr>
          <w:rFonts w:ascii="Times New Roman" w:hAnsi="Times New Roman"/>
          <w:color w:val="000000"/>
        </w:rPr>
        <w:t xml:space="preserve">Der </w:t>
      </w:r>
      <w:r w:rsidRPr="003A10BA">
        <w:rPr>
          <w:rFonts w:ascii="Times New Roman" w:hAnsi="Times New Roman"/>
          <w:color w:val="000000"/>
        </w:rPr>
        <w:lastRenderedPageBreak/>
        <w:t>Kunst- und Kreativmarkt</w:t>
      </w:r>
      <w:r>
        <w:rPr>
          <w:rFonts w:ascii="Times New Roman" w:hAnsi="Times New Roman"/>
          <w:color w:val="000000"/>
        </w:rPr>
        <w:t xml:space="preserve"> des </w:t>
      </w:r>
      <w:r w:rsidRPr="003A10BA">
        <w:rPr>
          <w:rFonts w:ascii="Times New Roman" w:hAnsi="Times New Roman"/>
          <w:color w:val="000000"/>
        </w:rPr>
        <w:t>Arbeitskreis</w:t>
      </w:r>
      <w:r>
        <w:rPr>
          <w:rFonts w:ascii="Times New Roman" w:hAnsi="Times New Roman"/>
          <w:color w:val="000000"/>
        </w:rPr>
        <w:t>es</w:t>
      </w:r>
      <w:r w:rsidRPr="003A10BA">
        <w:rPr>
          <w:rFonts w:ascii="Times New Roman" w:hAnsi="Times New Roman"/>
          <w:color w:val="000000"/>
        </w:rPr>
        <w:t xml:space="preserve"> Kunst und Handwerk</w:t>
      </w:r>
      <w:r>
        <w:rPr>
          <w:rFonts w:ascii="Times New Roman" w:hAnsi="Times New Roman"/>
          <w:color w:val="000000"/>
        </w:rPr>
        <w:t xml:space="preserve"> ist e</w:t>
      </w:r>
      <w:r w:rsidRPr="003A10BA">
        <w:rPr>
          <w:rFonts w:ascii="Times New Roman" w:hAnsi="Times New Roman"/>
          <w:color w:val="000000"/>
        </w:rPr>
        <w:t>in wahres Fest für alle Freunde von selbstgemachten Dingen</w:t>
      </w:r>
      <w:r>
        <w:rPr>
          <w:rFonts w:ascii="Times New Roman" w:hAnsi="Times New Roman"/>
          <w:color w:val="000000"/>
        </w:rPr>
        <w:t>.</w:t>
      </w:r>
      <w:r w:rsidRPr="003A10B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An m</w:t>
      </w:r>
      <w:r w:rsidRPr="003A10BA">
        <w:rPr>
          <w:rFonts w:ascii="Times New Roman" w:hAnsi="Times New Roman"/>
          <w:color w:val="000000"/>
        </w:rPr>
        <w:t>ehr als 40 liebevoll dekorierte</w:t>
      </w:r>
      <w:r>
        <w:rPr>
          <w:rFonts w:ascii="Times New Roman" w:hAnsi="Times New Roman"/>
          <w:color w:val="000000"/>
        </w:rPr>
        <w:t>n</w:t>
      </w:r>
      <w:r w:rsidRPr="003A10BA">
        <w:rPr>
          <w:rFonts w:ascii="Times New Roman" w:hAnsi="Times New Roman"/>
          <w:color w:val="000000"/>
        </w:rPr>
        <w:t xml:space="preserve"> Stände</w:t>
      </w:r>
      <w:r>
        <w:rPr>
          <w:rFonts w:ascii="Times New Roman" w:hAnsi="Times New Roman"/>
          <w:color w:val="000000"/>
        </w:rPr>
        <w:t>n</w:t>
      </w:r>
      <w:r w:rsidRPr="003A10BA">
        <w:rPr>
          <w:rFonts w:ascii="Times New Roman" w:hAnsi="Times New Roman"/>
          <w:color w:val="000000"/>
        </w:rPr>
        <w:t xml:space="preserve"> präsentieren </w:t>
      </w:r>
      <w:r>
        <w:rPr>
          <w:rFonts w:ascii="Times New Roman" w:hAnsi="Times New Roman"/>
          <w:color w:val="000000"/>
        </w:rPr>
        <w:t xml:space="preserve">Künstler und Kreative </w:t>
      </w:r>
      <w:r w:rsidRPr="003A10BA">
        <w:rPr>
          <w:rFonts w:ascii="Times New Roman" w:hAnsi="Times New Roman"/>
          <w:color w:val="000000"/>
        </w:rPr>
        <w:t xml:space="preserve">Kostbarkeiten aus Filz, Wachs, Silber und unzähligen anderen Materialien. </w:t>
      </w:r>
      <w:r>
        <w:rPr>
          <w:rFonts w:ascii="Times New Roman" w:hAnsi="Times New Roman"/>
          <w:color w:val="000000"/>
        </w:rPr>
        <w:t xml:space="preserve">Angeboten werden Schmuck, Kleidung, Deko-Artikel und ausgefallene Geschenkideen. </w:t>
      </w:r>
      <w:r w:rsidRPr="003A10BA">
        <w:rPr>
          <w:rFonts w:ascii="Times New Roman" w:hAnsi="Times New Roman"/>
          <w:color w:val="000000"/>
        </w:rPr>
        <w:t xml:space="preserve">Hier wird </w:t>
      </w:r>
      <w:r>
        <w:rPr>
          <w:rFonts w:ascii="Times New Roman" w:hAnsi="Times New Roman"/>
          <w:color w:val="000000"/>
        </w:rPr>
        <w:t>man</w:t>
      </w:r>
      <w:r w:rsidRPr="003A10B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sogar dann </w:t>
      </w:r>
      <w:r w:rsidRPr="003A10BA">
        <w:rPr>
          <w:rFonts w:ascii="Times New Roman" w:hAnsi="Times New Roman"/>
          <w:color w:val="000000"/>
        </w:rPr>
        <w:t>fündig</w:t>
      </w:r>
      <w:r>
        <w:rPr>
          <w:rFonts w:ascii="Times New Roman" w:hAnsi="Times New Roman"/>
          <w:color w:val="000000"/>
        </w:rPr>
        <w:t>,</w:t>
      </w:r>
      <w:r w:rsidRPr="003A10BA">
        <w:rPr>
          <w:rFonts w:ascii="Times New Roman" w:hAnsi="Times New Roman"/>
          <w:color w:val="000000"/>
        </w:rPr>
        <w:t xml:space="preserve"> wenn </w:t>
      </w:r>
      <w:r>
        <w:rPr>
          <w:rFonts w:ascii="Times New Roman" w:hAnsi="Times New Roman"/>
          <w:color w:val="000000"/>
        </w:rPr>
        <w:t xml:space="preserve">man eigentlich gar nichts gesucht hat. </w:t>
      </w:r>
    </w:p>
    <w:p w:rsidR="00613DAA" w:rsidRPr="00613DAA" w:rsidRDefault="00613DAA" w:rsidP="009813E7">
      <w:pPr>
        <w:autoSpaceDE w:val="0"/>
        <w:autoSpaceDN w:val="0"/>
        <w:adjustRightInd w:val="0"/>
        <w:spacing w:line="276" w:lineRule="auto"/>
      </w:pPr>
    </w:p>
    <w:p w:rsidR="009813E7" w:rsidRPr="006F39E8" w:rsidRDefault="00FB4DC3" w:rsidP="006F39E8">
      <w:pPr>
        <w:spacing w:line="276" w:lineRule="auto"/>
        <w:rPr>
          <w:rFonts w:ascii="Arial" w:hAnsi="Arial" w:cs="Arial"/>
          <w:b/>
          <w:caps/>
          <w:color w:val="A27D46"/>
          <w:sz w:val="20"/>
        </w:rPr>
      </w:pPr>
      <w:r>
        <w:rPr>
          <w:rFonts w:ascii="Arial" w:hAnsi="Arial" w:cs="Arial"/>
          <w:b/>
          <w:caps/>
          <w:color w:val="A27D46"/>
          <w:sz w:val="20"/>
        </w:rPr>
        <w:t>führungen durch schloss solitude</w:t>
      </w:r>
    </w:p>
    <w:p w:rsidR="005323A8" w:rsidRDefault="00FB4DC3" w:rsidP="003A10BA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Eintauchen in die Welt des Herzogs und der höfischen Gesellschaft. Dazu haben die Besucher von Schloss </w:t>
      </w:r>
      <w:proofErr w:type="spellStart"/>
      <w:r>
        <w:rPr>
          <w:rFonts w:ascii="Times New Roman" w:hAnsi="Times New Roman"/>
          <w:color w:val="000000"/>
        </w:rPr>
        <w:t>Solitude</w:t>
      </w:r>
      <w:proofErr w:type="spellEnd"/>
      <w:r>
        <w:rPr>
          <w:rFonts w:ascii="Times New Roman" w:hAnsi="Times New Roman"/>
          <w:color w:val="000000"/>
        </w:rPr>
        <w:t xml:space="preserve"> am 18. Juni Gelegenheit. Von </w:t>
      </w:r>
      <w:r w:rsidR="003A10BA" w:rsidRPr="003A10BA">
        <w:rPr>
          <w:rFonts w:ascii="Times New Roman" w:hAnsi="Times New Roman"/>
          <w:color w:val="000000"/>
        </w:rPr>
        <w:t>11.00 bis 16.00 Uhr</w:t>
      </w:r>
      <w:r>
        <w:rPr>
          <w:rFonts w:ascii="Times New Roman" w:hAnsi="Times New Roman"/>
          <w:color w:val="000000"/>
        </w:rPr>
        <w:t xml:space="preserve"> werden dort </w:t>
      </w:r>
      <w:r w:rsidR="003A10BA" w:rsidRPr="003A10BA">
        <w:rPr>
          <w:rFonts w:ascii="Times New Roman" w:hAnsi="Times New Roman"/>
          <w:color w:val="000000"/>
        </w:rPr>
        <w:t>Schlossbesichtigung</w:t>
      </w:r>
      <w:r>
        <w:rPr>
          <w:rFonts w:ascii="Times New Roman" w:hAnsi="Times New Roman"/>
          <w:color w:val="000000"/>
        </w:rPr>
        <w:t xml:space="preserve">en angeboten. </w:t>
      </w:r>
      <w:r w:rsidR="003A10BA" w:rsidRPr="003A10BA">
        <w:rPr>
          <w:rFonts w:ascii="Times New Roman" w:hAnsi="Times New Roman"/>
          <w:color w:val="000000"/>
        </w:rPr>
        <w:t xml:space="preserve">Bei </w:t>
      </w:r>
      <w:r>
        <w:rPr>
          <w:rFonts w:ascii="Times New Roman" w:hAnsi="Times New Roman"/>
          <w:color w:val="000000"/>
        </w:rPr>
        <w:t xml:space="preserve">den </w:t>
      </w:r>
      <w:r w:rsidR="003A10BA" w:rsidRPr="003A10BA">
        <w:rPr>
          <w:rFonts w:ascii="Times New Roman" w:hAnsi="Times New Roman"/>
          <w:color w:val="000000"/>
        </w:rPr>
        <w:t xml:space="preserve">Führungen können </w:t>
      </w:r>
      <w:r w:rsidR="00BB2F9E">
        <w:rPr>
          <w:rFonts w:ascii="Times New Roman" w:hAnsi="Times New Roman"/>
          <w:color w:val="000000"/>
        </w:rPr>
        <w:t>Kinder und Erwachsene</w:t>
      </w:r>
      <w:r w:rsidR="003A10BA" w:rsidRPr="003A10BA">
        <w:rPr>
          <w:rFonts w:ascii="Times New Roman" w:hAnsi="Times New Roman"/>
          <w:color w:val="000000"/>
        </w:rPr>
        <w:t xml:space="preserve"> die kostbaren und prächtigen Räume des Schlosses entdecken, die vor 250 Jahren für den anspruchsvollen Herzog Carl Eugen geschaffen wurden.</w:t>
      </w:r>
    </w:p>
    <w:p w:rsidR="003A10BA" w:rsidRDefault="003A10BA" w:rsidP="003A10BA">
      <w:pPr>
        <w:spacing w:line="276" w:lineRule="auto"/>
        <w:rPr>
          <w:rFonts w:ascii="Times New Roman" w:hAnsi="Times New Roman"/>
          <w:color w:val="000000"/>
        </w:rPr>
      </w:pPr>
    </w:p>
    <w:p w:rsidR="005323A8" w:rsidRDefault="00FB4DC3" w:rsidP="00613DAA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b/>
          <w:caps/>
          <w:color w:val="A27D46"/>
          <w:sz w:val="20"/>
        </w:rPr>
        <w:t>aufstieg auf die kuppel</w:t>
      </w:r>
    </w:p>
    <w:p w:rsidR="003A10BA" w:rsidRDefault="00FB4DC3" w:rsidP="003A10BA">
      <w:pPr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color w:val="000000"/>
        </w:rPr>
        <w:t xml:space="preserve">Ebenfalls von </w:t>
      </w:r>
      <w:r w:rsidR="003A10BA" w:rsidRPr="003A10BA">
        <w:rPr>
          <w:rFonts w:ascii="Times New Roman" w:hAnsi="Times New Roman"/>
          <w:color w:val="000000"/>
        </w:rPr>
        <w:t>11.00 bis 16.00 Uhr</w:t>
      </w:r>
      <w:r w:rsidR="00BB2F9E">
        <w:rPr>
          <w:rFonts w:ascii="Times New Roman" w:hAnsi="Times New Roman"/>
          <w:color w:val="000000"/>
        </w:rPr>
        <w:t xml:space="preserve"> haben die Gäste die Möglichkeit zum Aufstieg auf die </w:t>
      </w:r>
      <w:r w:rsidR="003A10BA" w:rsidRPr="003A10BA">
        <w:rPr>
          <w:rFonts w:ascii="Times New Roman" w:hAnsi="Times New Roman"/>
          <w:color w:val="000000"/>
        </w:rPr>
        <w:t>Kuppel</w:t>
      </w:r>
      <w:r w:rsidR="00BB2F9E">
        <w:rPr>
          <w:rFonts w:ascii="Times New Roman" w:hAnsi="Times New Roman"/>
          <w:color w:val="000000"/>
        </w:rPr>
        <w:t xml:space="preserve"> von Schloss </w:t>
      </w:r>
      <w:proofErr w:type="spellStart"/>
      <w:r w:rsidR="00BB2F9E">
        <w:rPr>
          <w:rFonts w:ascii="Times New Roman" w:hAnsi="Times New Roman"/>
          <w:color w:val="000000"/>
        </w:rPr>
        <w:t>Solitude</w:t>
      </w:r>
      <w:proofErr w:type="spellEnd"/>
      <w:r w:rsidR="00BB2F9E">
        <w:rPr>
          <w:rFonts w:ascii="Times New Roman" w:hAnsi="Times New Roman"/>
          <w:color w:val="000000"/>
        </w:rPr>
        <w:t>. Und dieser Aufstieg lohnt sich. Denn v</w:t>
      </w:r>
      <w:r w:rsidR="003A10BA" w:rsidRPr="003A10BA">
        <w:rPr>
          <w:rFonts w:ascii="Times New Roman" w:hAnsi="Times New Roman"/>
          <w:color w:val="000000"/>
        </w:rPr>
        <w:t xml:space="preserve">on </w:t>
      </w:r>
      <w:r w:rsidR="00BB2F9E">
        <w:rPr>
          <w:rFonts w:ascii="Times New Roman" w:hAnsi="Times New Roman"/>
          <w:color w:val="000000"/>
        </w:rPr>
        <w:t>oben</w:t>
      </w:r>
      <w:r w:rsidR="003A10BA" w:rsidRPr="003A10BA">
        <w:rPr>
          <w:rFonts w:ascii="Times New Roman" w:hAnsi="Times New Roman"/>
          <w:color w:val="000000"/>
        </w:rPr>
        <w:t xml:space="preserve"> eröffnet sich ein atemberaubender Blick ins Unterland. </w:t>
      </w:r>
      <w:r w:rsidR="00BB2F9E">
        <w:rPr>
          <w:rFonts w:ascii="Times New Roman" w:hAnsi="Times New Roman"/>
          <w:szCs w:val="22"/>
        </w:rPr>
        <w:t xml:space="preserve">Besonders spektakulär: Von der Kuppel aus sieht man die exakte Gerade, in der die herzogliche Chaussee des 18. Jahrhunderts </w:t>
      </w:r>
      <w:r w:rsidR="00BB2F9E" w:rsidRPr="008D2908">
        <w:rPr>
          <w:rFonts w:ascii="Times New Roman" w:hAnsi="Times New Roman"/>
          <w:szCs w:val="22"/>
        </w:rPr>
        <w:t>vo</w:t>
      </w:r>
      <w:r w:rsidR="00BB2F9E">
        <w:rPr>
          <w:rFonts w:ascii="Times New Roman" w:hAnsi="Times New Roman"/>
          <w:szCs w:val="22"/>
        </w:rPr>
        <w:t>n</w:t>
      </w:r>
      <w:r w:rsidR="00BB2F9E" w:rsidRPr="008D2908">
        <w:rPr>
          <w:rFonts w:ascii="Times New Roman" w:hAnsi="Times New Roman"/>
          <w:szCs w:val="22"/>
        </w:rPr>
        <w:t xml:space="preserve"> </w:t>
      </w:r>
      <w:r w:rsidR="00BB2F9E">
        <w:rPr>
          <w:rFonts w:ascii="Times New Roman" w:hAnsi="Times New Roman"/>
          <w:szCs w:val="22"/>
        </w:rPr>
        <w:t>Schloss</w:t>
      </w:r>
      <w:r w:rsidR="00BB2F9E" w:rsidRPr="008D2908">
        <w:rPr>
          <w:rFonts w:ascii="Times New Roman" w:hAnsi="Times New Roman"/>
          <w:szCs w:val="22"/>
        </w:rPr>
        <w:t xml:space="preserve"> </w:t>
      </w:r>
      <w:proofErr w:type="spellStart"/>
      <w:r w:rsidR="00BB2F9E" w:rsidRPr="008D2908">
        <w:rPr>
          <w:rFonts w:ascii="Times New Roman" w:hAnsi="Times New Roman"/>
          <w:szCs w:val="22"/>
        </w:rPr>
        <w:t>Solitude</w:t>
      </w:r>
      <w:proofErr w:type="spellEnd"/>
      <w:r w:rsidR="00BB2F9E" w:rsidRPr="008D2908">
        <w:rPr>
          <w:rFonts w:ascii="Times New Roman" w:hAnsi="Times New Roman"/>
          <w:szCs w:val="22"/>
        </w:rPr>
        <w:t xml:space="preserve"> bis </w:t>
      </w:r>
      <w:r w:rsidR="00BB2F9E">
        <w:rPr>
          <w:rFonts w:ascii="Times New Roman" w:hAnsi="Times New Roman"/>
          <w:szCs w:val="22"/>
        </w:rPr>
        <w:t xml:space="preserve">zum Schloss </w:t>
      </w:r>
      <w:r w:rsidR="00BB2F9E" w:rsidRPr="008D2908">
        <w:rPr>
          <w:rFonts w:ascii="Times New Roman" w:hAnsi="Times New Roman"/>
          <w:szCs w:val="22"/>
        </w:rPr>
        <w:t xml:space="preserve">Ludwigsburg </w:t>
      </w:r>
      <w:r w:rsidR="00BB2F9E">
        <w:rPr>
          <w:rFonts w:ascii="Times New Roman" w:hAnsi="Times New Roman"/>
          <w:szCs w:val="22"/>
        </w:rPr>
        <w:t>angelegt wurde. Und die ist bis heute erhalten</w:t>
      </w:r>
      <w:r w:rsidR="008F5A5D">
        <w:rPr>
          <w:rFonts w:ascii="Times New Roman" w:hAnsi="Times New Roman"/>
          <w:szCs w:val="22"/>
        </w:rPr>
        <w:t xml:space="preserve"> und gut sichtbar.</w:t>
      </w:r>
    </w:p>
    <w:p w:rsidR="008F5A5D" w:rsidRDefault="008F5A5D" w:rsidP="003A10BA">
      <w:pPr>
        <w:spacing w:line="276" w:lineRule="auto"/>
        <w:rPr>
          <w:rFonts w:ascii="Times New Roman" w:hAnsi="Times New Roman"/>
          <w:szCs w:val="22"/>
        </w:rPr>
      </w:pPr>
    </w:p>
    <w:p w:rsidR="008F5A5D" w:rsidRDefault="008F5A5D" w:rsidP="008F5A5D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b/>
          <w:caps/>
          <w:color w:val="A27D46"/>
          <w:sz w:val="20"/>
        </w:rPr>
        <w:t>Service und information</w:t>
      </w:r>
    </w:p>
    <w:p w:rsidR="008F5A5D" w:rsidRPr="008F5A5D" w:rsidRDefault="008F5A5D" w:rsidP="008F5A5D">
      <w:pPr>
        <w:spacing w:line="276" w:lineRule="auto"/>
        <w:rPr>
          <w:rFonts w:ascii="Times New Roman" w:hAnsi="Times New Roman"/>
          <w:szCs w:val="22"/>
        </w:rPr>
      </w:pPr>
      <w:r w:rsidRPr="008F5A5D">
        <w:rPr>
          <w:rFonts w:ascii="Times New Roman" w:hAnsi="Times New Roman"/>
          <w:szCs w:val="22"/>
        </w:rPr>
        <w:t>ÖFFNUNGSZEITEN</w:t>
      </w:r>
    </w:p>
    <w:p w:rsidR="008F5A5D" w:rsidRPr="008F5A5D" w:rsidRDefault="008F5A5D" w:rsidP="008F5A5D">
      <w:pPr>
        <w:spacing w:line="276" w:lineRule="auto"/>
        <w:rPr>
          <w:rFonts w:ascii="Times New Roman" w:hAnsi="Times New Roman"/>
          <w:szCs w:val="22"/>
        </w:rPr>
      </w:pPr>
      <w:r w:rsidRPr="008F5A5D">
        <w:rPr>
          <w:rFonts w:ascii="Times New Roman" w:hAnsi="Times New Roman"/>
          <w:szCs w:val="22"/>
        </w:rPr>
        <w:t>1. April bis 31. Oktober</w:t>
      </w:r>
    </w:p>
    <w:p w:rsidR="008F5A5D" w:rsidRDefault="008F5A5D" w:rsidP="008F5A5D">
      <w:pPr>
        <w:spacing w:line="276" w:lineRule="auto"/>
        <w:rPr>
          <w:rFonts w:ascii="Times New Roman" w:hAnsi="Times New Roman"/>
          <w:szCs w:val="22"/>
        </w:rPr>
      </w:pPr>
      <w:r w:rsidRPr="008F5A5D">
        <w:rPr>
          <w:rFonts w:ascii="Times New Roman" w:hAnsi="Times New Roman"/>
          <w:szCs w:val="22"/>
        </w:rPr>
        <w:t xml:space="preserve">Di–So und Feiertage 10.00–17.00 Uhr </w:t>
      </w:r>
    </w:p>
    <w:p w:rsidR="008F5A5D" w:rsidRPr="008F5A5D" w:rsidRDefault="008F5A5D" w:rsidP="008F5A5D">
      <w:pPr>
        <w:spacing w:line="276" w:lineRule="auto"/>
        <w:rPr>
          <w:rFonts w:ascii="Times New Roman" w:hAnsi="Times New Roman"/>
          <w:szCs w:val="22"/>
        </w:rPr>
      </w:pPr>
    </w:p>
    <w:p w:rsidR="00B56F9D" w:rsidRPr="00B56F9D" w:rsidRDefault="00B56F9D" w:rsidP="00B56F9D">
      <w:pPr>
        <w:spacing w:line="276" w:lineRule="auto"/>
        <w:rPr>
          <w:rFonts w:ascii="Times New Roman" w:hAnsi="Times New Roman"/>
          <w:szCs w:val="22"/>
        </w:rPr>
      </w:pPr>
      <w:r w:rsidRPr="00B56F9D">
        <w:rPr>
          <w:rFonts w:ascii="Times New Roman" w:hAnsi="Times New Roman"/>
          <w:szCs w:val="22"/>
        </w:rPr>
        <w:t>EINTRITTSPREISE SCHLOSSFÜHRUNG</w:t>
      </w:r>
    </w:p>
    <w:p w:rsidR="00B56F9D" w:rsidRPr="00B56F9D" w:rsidRDefault="00B56F9D" w:rsidP="00B56F9D">
      <w:pPr>
        <w:spacing w:line="276" w:lineRule="auto"/>
        <w:rPr>
          <w:rFonts w:ascii="Times New Roman" w:hAnsi="Times New Roman"/>
          <w:szCs w:val="22"/>
        </w:rPr>
      </w:pPr>
      <w:r w:rsidRPr="00B56F9D">
        <w:rPr>
          <w:rFonts w:ascii="Times New Roman" w:hAnsi="Times New Roman"/>
          <w:szCs w:val="22"/>
        </w:rPr>
        <w:t xml:space="preserve">Erwachsene 4,00 </w:t>
      </w:r>
      <w:proofErr w:type="gramStart"/>
      <w:r w:rsidRPr="00B56F9D">
        <w:rPr>
          <w:rFonts w:ascii="Times New Roman" w:hAnsi="Times New Roman"/>
          <w:szCs w:val="22"/>
        </w:rPr>
        <w:t>€,ermäßigt</w:t>
      </w:r>
      <w:proofErr w:type="gramEnd"/>
      <w:r w:rsidRPr="00B56F9D">
        <w:rPr>
          <w:rFonts w:ascii="Times New Roman" w:hAnsi="Times New Roman"/>
          <w:szCs w:val="22"/>
        </w:rPr>
        <w:t xml:space="preserve"> 2,00 €, Familien 10,00 € </w:t>
      </w:r>
    </w:p>
    <w:p w:rsidR="00B56F9D" w:rsidRPr="00B56F9D" w:rsidRDefault="00B56F9D" w:rsidP="00B56F9D">
      <w:pPr>
        <w:spacing w:line="276" w:lineRule="auto"/>
        <w:rPr>
          <w:rFonts w:ascii="Times New Roman" w:hAnsi="Times New Roman"/>
          <w:szCs w:val="22"/>
        </w:rPr>
      </w:pPr>
    </w:p>
    <w:p w:rsidR="00B56F9D" w:rsidRPr="00B56F9D" w:rsidRDefault="00B56F9D" w:rsidP="00B56F9D">
      <w:pPr>
        <w:spacing w:line="276" w:lineRule="auto"/>
        <w:rPr>
          <w:rFonts w:ascii="Times New Roman" w:hAnsi="Times New Roman"/>
          <w:szCs w:val="22"/>
        </w:rPr>
      </w:pPr>
      <w:r w:rsidRPr="00B56F9D">
        <w:rPr>
          <w:rFonts w:ascii="Times New Roman" w:hAnsi="Times New Roman"/>
          <w:szCs w:val="22"/>
        </w:rPr>
        <w:lastRenderedPageBreak/>
        <w:t>EINTRITTSPREISE BEGEHUNG DER KUPPEL</w:t>
      </w:r>
    </w:p>
    <w:p w:rsidR="00B56F9D" w:rsidRPr="00B56F9D" w:rsidRDefault="00B56F9D" w:rsidP="00B56F9D">
      <w:pPr>
        <w:spacing w:line="276" w:lineRule="auto"/>
        <w:rPr>
          <w:rFonts w:ascii="Times New Roman" w:hAnsi="Times New Roman"/>
          <w:szCs w:val="22"/>
        </w:rPr>
      </w:pPr>
      <w:r w:rsidRPr="00B56F9D">
        <w:rPr>
          <w:rFonts w:ascii="Times New Roman" w:hAnsi="Times New Roman"/>
          <w:szCs w:val="22"/>
        </w:rPr>
        <w:t>Erwachsene 4,00 €,</w:t>
      </w:r>
      <w:r>
        <w:rPr>
          <w:rFonts w:ascii="Times New Roman" w:hAnsi="Times New Roman"/>
          <w:szCs w:val="22"/>
        </w:rPr>
        <w:t xml:space="preserve"> </w:t>
      </w:r>
      <w:r w:rsidRPr="00B56F9D">
        <w:rPr>
          <w:rFonts w:ascii="Times New Roman" w:hAnsi="Times New Roman"/>
          <w:szCs w:val="22"/>
        </w:rPr>
        <w:t xml:space="preserve">ermäßigt 2,00 €, Familien 10,00 € </w:t>
      </w:r>
    </w:p>
    <w:p w:rsidR="00B56F9D" w:rsidRPr="00B56F9D" w:rsidRDefault="00B56F9D" w:rsidP="00B56F9D">
      <w:pPr>
        <w:spacing w:line="276" w:lineRule="auto"/>
        <w:rPr>
          <w:rFonts w:ascii="Times New Roman" w:hAnsi="Times New Roman"/>
          <w:szCs w:val="22"/>
        </w:rPr>
      </w:pPr>
    </w:p>
    <w:p w:rsidR="00B56F9D" w:rsidRPr="00B56F9D" w:rsidRDefault="00B56F9D" w:rsidP="00B56F9D">
      <w:pPr>
        <w:spacing w:line="276" w:lineRule="auto"/>
        <w:rPr>
          <w:rFonts w:ascii="Times New Roman" w:hAnsi="Times New Roman"/>
          <w:szCs w:val="22"/>
        </w:rPr>
      </w:pPr>
      <w:r w:rsidRPr="00B56F9D">
        <w:rPr>
          <w:rFonts w:ascii="Times New Roman" w:hAnsi="Times New Roman"/>
          <w:szCs w:val="22"/>
        </w:rPr>
        <w:t>KÜNSTLERMARKT im Außenbereich kostenfrei</w:t>
      </w:r>
    </w:p>
    <w:p w:rsidR="00B56F9D" w:rsidRDefault="00B56F9D" w:rsidP="008F5A5D">
      <w:pPr>
        <w:spacing w:line="276" w:lineRule="auto"/>
        <w:rPr>
          <w:rFonts w:ascii="Times New Roman" w:hAnsi="Times New Roman"/>
          <w:szCs w:val="22"/>
        </w:rPr>
      </w:pPr>
    </w:p>
    <w:p w:rsidR="008F5A5D" w:rsidRPr="008F5A5D" w:rsidRDefault="008F5A5D" w:rsidP="008F5A5D">
      <w:pPr>
        <w:spacing w:line="276" w:lineRule="auto"/>
        <w:rPr>
          <w:rFonts w:ascii="Times New Roman" w:hAnsi="Times New Roman"/>
          <w:szCs w:val="22"/>
        </w:rPr>
      </w:pPr>
      <w:r w:rsidRPr="008F5A5D">
        <w:rPr>
          <w:rFonts w:ascii="Times New Roman" w:hAnsi="Times New Roman"/>
          <w:szCs w:val="22"/>
        </w:rPr>
        <w:t>KONTAKT</w:t>
      </w:r>
    </w:p>
    <w:p w:rsidR="008F5A5D" w:rsidRPr="008F5A5D" w:rsidRDefault="008F5A5D" w:rsidP="008F5A5D">
      <w:pPr>
        <w:spacing w:line="276" w:lineRule="auto"/>
        <w:rPr>
          <w:rFonts w:ascii="Times New Roman" w:hAnsi="Times New Roman"/>
          <w:szCs w:val="22"/>
        </w:rPr>
      </w:pPr>
    </w:p>
    <w:p w:rsidR="008F5A5D" w:rsidRPr="008F5A5D" w:rsidRDefault="008F5A5D" w:rsidP="008F5A5D">
      <w:pPr>
        <w:spacing w:line="276" w:lineRule="auto"/>
        <w:rPr>
          <w:rFonts w:ascii="Times New Roman" w:hAnsi="Times New Roman"/>
          <w:szCs w:val="22"/>
        </w:rPr>
      </w:pPr>
      <w:r w:rsidRPr="008F5A5D">
        <w:rPr>
          <w:rFonts w:ascii="Times New Roman" w:hAnsi="Times New Roman"/>
          <w:szCs w:val="22"/>
        </w:rPr>
        <w:t xml:space="preserve">Schloss </w:t>
      </w:r>
      <w:proofErr w:type="spellStart"/>
      <w:r w:rsidRPr="008F5A5D">
        <w:rPr>
          <w:rFonts w:ascii="Times New Roman" w:hAnsi="Times New Roman"/>
          <w:szCs w:val="22"/>
        </w:rPr>
        <w:t>Solitude</w:t>
      </w:r>
      <w:proofErr w:type="spellEnd"/>
    </w:p>
    <w:p w:rsidR="008F5A5D" w:rsidRPr="008F5A5D" w:rsidRDefault="008F5A5D" w:rsidP="008F5A5D">
      <w:pPr>
        <w:spacing w:line="276" w:lineRule="auto"/>
        <w:rPr>
          <w:rFonts w:ascii="Times New Roman" w:hAnsi="Times New Roman"/>
          <w:szCs w:val="22"/>
        </w:rPr>
      </w:pPr>
      <w:proofErr w:type="spellStart"/>
      <w:r w:rsidRPr="008F5A5D">
        <w:rPr>
          <w:rFonts w:ascii="Times New Roman" w:hAnsi="Times New Roman"/>
          <w:szCs w:val="22"/>
        </w:rPr>
        <w:t>Solitude</w:t>
      </w:r>
      <w:proofErr w:type="spellEnd"/>
      <w:r w:rsidRPr="008F5A5D">
        <w:rPr>
          <w:rFonts w:ascii="Times New Roman" w:hAnsi="Times New Roman"/>
          <w:szCs w:val="22"/>
        </w:rPr>
        <w:t xml:space="preserve"> 1</w:t>
      </w:r>
    </w:p>
    <w:p w:rsidR="008F5A5D" w:rsidRPr="008F5A5D" w:rsidRDefault="008F5A5D" w:rsidP="008F5A5D">
      <w:pPr>
        <w:spacing w:line="276" w:lineRule="auto"/>
        <w:rPr>
          <w:rFonts w:ascii="Times New Roman" w:hAnsi="Times New Roman"/>
          <w:szCs w:val="22"/>
        </w:rPr>
      </w:pPr>
      <w:r w:rsidRPr="008F5A5D">
        <w:rPr>
          <w:rFonts w:ascii="Times New Roman" w:hAnsi="Times New Roman"/>
          <w:szCs w:val="22"/>
        </w:rPr>
        <w:t>70197 Stuttgart</w:t>
      </w:r>
    </w:p>
    <w:p w:rsidR="008F5A5D" w:rsidRPr="008F5A5D" w:rsidRDefault="008F5A5D" w:rsidP="008F5A5D">
      <w:pPr>
        <w:spacing w:line="276" w:lineRule="auto"/>
        <w:rPr>
          <w:rFonts w:ascii="Times New Roman" w:hAnsi="Times New Roman"/>
          <w:szCs w:val="22"/>
        </w:rPr>
      </w:pPr>
      <w:r w:rsidRPr="008F5A5D">
        <w:rPr>
          <w:rFonts w:ascii="Times New Roman" w:hAnsi="Times New Roman"/>
          <w:szCs w:val="22"/>
        </w:rPr>
        <w:t>Telefon +49(0)7 11.69 66 99</w:t>
      </w:r>
    </w:p>
    <w:p w:rsidR="008F5A5D" w:rsidRDefault="008F5A5D" w:rsidP="008F5A5D">
      <w:pPr>
        <w:spacing w:line="276" w:lineRule="auto"/>
        <w:rPr>
          <w:rFonts w:ascii="Times New Roman" w:hAnsi="Times New Roman"/>
          <w:szCs w:val="22"/>
        </w:rPr>
      </w:pPr>
      <w:r w:rsidRPr="008F5A5D">
        <w:rPr>
          <w:rFonts w:ascii="Times New Roman" w:hAnsi="Times New Roman"/>
          <w:szCs w:val="22"/>
        </w:rPr>
        <w:t>info@schloss-solitude.de</w:t>
      </w:r>
    </w:p>
    <w:p w:rsidR="001927EA" w:rsidRDefault="001927EA" w:rsidP="00613DAA">
      <w:pPr>
        <w:spacing w:line="276" w:lineRule="auto"/>
        <w:rPr>
          <w:rFonts w:ascii="Arial" w:hAnsi="Arial" w:cs="Arial"/>
          <w:b/>
          <w:caps/>
          <w:color w:val="A27D46"/>
          <w:sz w:val="20"/>
        </w:rPr>
      </w:pPr>
      <w:r>
        <w:rPr>
          <w:rFonts w:ascii="Arial" w:hAnsi="Arial" w:cs="Arial"/>
          <w:b/>
          <w:caps/>
          <w:color w:val="A27D46"/>
          <w:sz w:val="20"/>
        </w:rPr>
        <w:t>www.schloss-</w:t>
      </w:r>
      <w:r w:rsidR="003A10BA">
        <w:rPr>
          <w:rFonts w:ascii="Arial" w:hAnsi="Arial" w:cs="Arial"/>
          <w:b/>
          <w:caps/>
          <w:color w:val="A27D46"/>
          <w:sz w:val="20"/>
        </w:rPr>
        <w:t>solitude</w:t>
      </w:r>
      <w:r>
        <w:rPr>
          <w:rFonts w:ascii="Arial" w:hAnsi="Arial" w:cs="Arial"/>
          <w:b/>
          <w:caps/>
          <w:color w:val="A27D46"/>
          <w:sz w:val="20"/>
        </w:rPr>
        <w:t>.de</w:t>
      </w:r>
    </w:p>
    <w:p w:rsidR="00794BF4" w:rsidRDefault="008D5EB1" w:rsidP="00613DAA">
      <w:pPr>
        <w:spacing w:line="276" w:lineRule="auto"/>
        <w:rPr>
          <w:rFonts w:ascii="Times New Roman" w:hAnsi="Times New Roman"/>
        </w:rPr>
      </w:pPr>
      <w:r>
        <w:rPr>
          <w:rFonts w:ascii="Arial" w:hAnsi="Arial" w:cs="Arial"/>
          <w:b/>
          <w:caps/>
          <w:color w:val="A27D46"/>
          <w:sz w:val="20"/>
        </w:rPr>
        <w:t>www.schloesser-und-gaerten.de</w:t>
      </w:r>
    </w:p>
    <w:sectPr w:rsidR="00794BF4" w:rsidSect="003F615C">
      <w:headerReference w:type="default" r:id="rId8"/>
      <w:footerReference w:type="default" r:id="rId9"/>
      <w:pgSz w:w="11906" w:h="16838"/>
      <w:pgMar w:top="3828" w:right="3232" w:bottom="396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180" w:rsidRDefault="00EB4180" w:rsidP="00E820BC">
      <w:r>
        <w:separator/>
      </w:r>
    </w:p>
  </w:endnote>
  <w:endnote w:type="continuationSeparator" w:id="0">
    <w:p w:rsidR="00EB4180" w:rsidRDefault="00EB4180" w:rsidP="00E8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7 Cn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10309" w:tblpY="13014"/>
      <w:tblOverlap w:val="never"/>
      <w:tblW w:w="397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7"/>
    </w:tblGrid>
    <w:tr w:rsidR="009951FF" w:rsidRPr="00D32509" w:rsidTr="00791941">
      <w:trPr>
        <w:trHeight w:val="227"/>
      </w:trPr>
      <w:tc>
        <w:tcPr>
          <w:tcW w:w="397" w:type="dxa"/>
          <w:shd w:val="clear" w:color="auto" w:fill="auto"/>
        </w:tcPr>
        <w:p w:rsidR="009951FF" w:rsidRPr="008C72A7" w:rsidRDefault="009951FF" w:rsidP="00393FCF">
          <w:pPr>
            <w:pStyle w:val="08Seitenzahl"/>
            <w:spacing w:line="240" w:lineRule="exact"/>
            <w:rPr>
              <w:rStyle w:val="Seitenzahl"/>
              <w:rFonts w:ascii="Times New Roman" w:hAnsi="Times New Roman"/>
            </w:rPr>
          </w:pPr>
          <w:r w:rsidRPr="008C72A7">
            <w:rPr>
              <w:rStyle w:val="Seitenzahl"/>
              <w:rFonts w:ascii="Times New Roman" w:hAnsi="Times New Roman"/>
            </w:rPr>
            <w:fldChar w:fldCharType="begin"/>
          </w:r>
          <w:r w:rsidRPr="008C72A7">
            <w:rPr>
              <w:rStyle w:val="Seitenzahl"/>
              <w:rFonts w:ascii="Times New Roman" w:hAnsi="Times New Roman"/>
            </w:rPr>
            <w:instrText xml:space="preserve"> PAGE </w:instrText>
          </w:r>
          <w:r w:rsidRPr="008C72A7">
            <w:rPr>
              <w:rStyle w:val="Seitenzahl"/>
              <w:rFonts w:ascii="Times New Roman" w:hAnsi="Times New Roman"/>
            </w:rPr>
            <w:fldChar w:fldCharType="separate"/>
          </w:r>
          <w:r w:rsidR="00B56F9D">
            <w:rPr>
              <w:rStyle w:val="Seitenzahl"/>
              <w:rFonts w:ascii="Times New Roman" w:hAnsi="Times New Roman"/>
              <w:noProof/>
            </w:rPr>
            <w:t>3</w:t>
          </w:r>
          <w:r w:rsidRPr="008C72A7">
            <w:rPr>
              <w:rStyle w:val="Seitenzahl"/>
              <w:rFonts w:ascii="Times New Roman" w:hAnsi="Times New Roman"/>
            </w:rPr>
            <w:fldChar w:fldCharType="end"/>
          </w:r>
          <w:r w:rsidRPr="008C72A7">
            <w:rPr>
              <w:rStyle w:val="Seitenzahl"/>
              <w:rFonts w:ascii="Times New Roman" w:hAnsi="Times New Roman"/>
            </w:rPr>
            <w:t>/</w:t>
          </w:r>
          <w:r w:rsidRPr="008C72A7">
            <w:rPr>
              <w:rStyle w:val="Seitenzahl"/>
              <w:rFonts w:ascii="Times New Roman" w:hAnsi="Times New Roman"/>
            </w:rPr>
            <w:fldChar w:fldCharType="begin"/>
          </w:r>
          <w:r w:rsidRPr="008C72A7">
            <w:rPr>
              <w:rStyle w:val="Seitenzahl"/>
              <w:rFonts w:ascii="Times New Roman" w:hAnsi="Times New Roman"/>
            </w:rPr>
            <w:instrText xml:space="preserve"> NUMPAGES </w:instrText>
          </w:r>
          <w:r w:rsidRPr="008C72A7">
            <w:rPr>
              <w:rStyle w:val="Seitenzahl"/>
              <w:rFonts w:ascii="Times New Roman" w:hAnsi="Times New Roman"/>
            </w:rPr>
            <w:fldChar w:fldCharType="separate"/>
          </w:r>
          <w:r w:rsidR="00B56F9D">
            <w:rPr>
              <w:rStyle w:val="Seitenzahl"/>
              <w:rFonts w:ascii="Times New Roman" w:hAnsi="Times New Roman"/>
              <w:noProof/>
            </w:rPr>
            <w:t>3</w:t>
          </w:r>
          <w:r w:rsidRPr="008C72A7">
            <w:rPr>
              <w:rStyle w:val="Seitenzahl"/>
              <w:rFonts w:ascii="Times New Roman" w:hAnsi="Times New Roman"/>
            </w:rPr>
            <w:fldChar w:fldCharType="end"/>
          </w:r>
        </w:p>
      </w:tc>
    </w:tr>
  </w:tbl>
  <w:tbl>
    <w:tblPr>
      <w:tblpPr w:vertAnchor="page" w:horzAnchor="page" w:tblpX="1282" w:tblpY="13603"/>
      <w:tblW w:w="931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09"/>
      <w:gridCol w:w="7"/>
    </w:tblGrid>
    <w:tr w:rsidR="009951FF" w:rsidTr="00577258">
      <w:trPr>
        <w:trHeight w:hRule="exact" w:val="100"/>
      </w:trPr>
      <w:tc>
        <w:tcPr>
          <w:tcW w:w="9316" w:type="dxa"/>
          <w:gridSpan w:val="2"/>
          <w:tcBorders>
            <w:top w:val="dotted" w:sz="8" w:space="0" w:color="A27D46"/>
          </w:tcBorders>
          <w:shd w:val="clear" w:color="auto" w:fill="auto"/>
        </w:tcPr>
        <w:p w:rsidR="009951FF" w:rsidRDefault="009951FF" w:rsidP="00577258">
          <w:pPr>
            <w:spacing w:line="240" w:lineRule="exact"/>
          </w:pPr>
        </w:p>
      </w:tc>
    </w:tr>
    <w:tr w:rsidR="009951FF" w:rsidRPr="00E30206" w:rsidTr="00577258">
      <w:trPr>
        <w:gridAfter w:val="1"/>
        <w:wAfter w:w="7" w:type="dxa"/>
        <w:trHeight w:val="1170"/>
      </w:trPr>
      <w:tc>
        <w:tcPr>
          <w:tcW w:w="9309" w:type="dxa"/>
          <w:shd w:val="clear" w:color="auto" w:fill="auto"/>
          <w:tcMar>
            <w:left w:w="23" w:type="dxa"/>
          </w:tcMar>
        </w:tcPr>
        <w:p w:rsidR="009951FF" w:rsidRPr="008C72A7" w:rsidRDefault="009951FF" w:rsidP="00672178">
          <w:pPr>
            <w:pStyle w:val="00bFuzeileText"/>
            <w:rPr>
              <w:rStyle w:val="00aFuzeileTitelgoldZchnZchn"/>
              <w:rFonts w:ascii="Arial" w:hAnsi="Arial" w:cs="Arial"/>
            </w:rPr>
          </w:pPr>
          <w:r w:rsidRPr="008C72A7">
            <w:rPr>
              <w:rStyle w:val="00aFuzeileTitelgoldZchnZchn"/>
              <w:rFonts w:ascii="Arial" w:hAnsi="Arial" w:cs="Arial"/>
            </w:rPr>
            <w:t>Kommen. Staunen. Geniessen.</w:t>
          </w:r>
          <w:r w:rsidRPr="008C72A7">
            <w:rPr>
              <w:rStyle w:val="00aFuzeileTitelgoldZchnZchn"/>
              <w:rFonts w:ascii="Times New Roman" w:hAnsi="Times New Roman"/>
            </w:rPr>
            <w:t xml:space="preserve">    </w:t>
          </w:r>
          <w:r w:rsidRPr="008C72A7">
            <w:rPr>
              <w:rFonts w:ascii="Times New Roman" w:hAnsi="Times New Roman"/>
            </w:rPr>
            <w:t>Die Staatlichen Schlösser und Gärten Baden-Württemberg öffnen, be</w:t>
          </w:r>
          <w:r>
            <w:rPr>
              <w:rFonts w:ascii="Times New Roman" w:hAnsi="Times New Roman"/>
            </w:rPr>
            <w:softHyphen/>
            <w:t>wahren, vermitteln und vermarkten</w:t>
          </w:r>
          <w:r w:rsidRPr="008C72A7">
            <w:rPr>
              <w:rFonts w:ascii="Times New Roman" w:hAnsi="Times New Roman"/>
            </w:rPr>
            <w:t xml:space="preserve"> </w:t>
          </w:r>
          <w:r>
            <w:rPr>
              <w:rFonts w:ascii="Times New Roman" w:hAnsi="Times New Roman"/>
            </w:rPr>
            <w:t>60</w:t>
          </w:r>
          <w:r w:rsidRPr="008C72A7">
            <w:rPr>
              <w:rFonts w:ascii="Times New Roman" w:hAnsi="Times New Roman"/>
            </w:rPr>
            <w:t xml:space="preserve"> historische Monume</w:t>
          </w:r>
          <w:r>
            <w:rPr>
              <w:rFonts w:ascii="Times New Roman" w:hAnsi="Times New Roman"/>
            </w:rPr>
            <w:t>nte im deutschen Südwesten. 2016 besuchten über 3,8</w:t>
          </w:r>
          <w:r w:rsidRPr="008C72A7">
            <w:rPr>
              <w:rFonts w:ascii="Times New Roman" w:hAnsi="Times New Roman"/>
            </w:rPr>
            <w:t xml:space="preserve"> Mio. Menschen diese Originalschauplätze mit Kulturschätzen von höchstem Rang: darunter Schloss Heidelberg, Schloss und Schlossgarten Schwetzingen, das Residenzschloss Ludwigsburg, Schloss und Schlossgarten </w:t>
          </w:r>
          <w:proofErr w:type="spellStart"/>
          <w:r w:rsidRPr="008C72A7">
            <w:rPr>
              <w:rFonts w:ascii="Times New Roman" w:hAnsi="Times New Roman"/>
            </w:rPr>
            <w:t>Weikers</w:t>
          </w:r>
          <w:proofErr w:type="spellEnd"/>
          <w:r>
            <w:rPr>
              <w:rFonts w:ascii="Times New Roman" w:hAnsi="Times New Roman"/>
            </w:rPr>
            <w:t>-</w:t>
          </w:r>
          <w:r w:rsidRPr="008C72A7">
            <w:rPr>
              <w:rFonts w:ascii="Times New Roman" w:hAnsi="Times New Roman"/>
            </w:rPr>
            <w:t>heim, Weltkulturerbe Kloster Maulbronn, Kloster und Schloss Salem sowie die Festungsruine Hohentwiel.</w:t>
          </w:r>
        </w:p>
      </w:tc>
    </w:tr>
  </w:tbl>
  <w:tbl>
    <w:tblPr>
      <w:tblpPr w:vertAnchor="page" w:horzAnchor="page" w:tblpX="1282" w:tblpY="15032"/>
      <w:tblW w:w="931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820"/>
      <w:gridCol w:w="80"/>
      <w:gridCol w:w="86"/>
      <w:gridCol w:w="4323"/>
      <w:gridCol w:w="7"/>
    </w:tblGrid>
    <w:tr w:rsidR="009951FF" w:rsidTr="00330D7A">
      <w:trPr>
        <w:trHeight w:hRule="exact" w:val="170"/>
      </w:trPr>
      <w:tc>
        <w:tcPr>
          <w:tcW w:w="9316" w:type="dxa"/>
          <w:gridSpan w:val="5"/>
          <w:tcBorders>
            <w:top w:val="dotted" w:sz="8" w:space="0" w:color="A27D46"/>
          </w:tcBorders>
          <w:shd w:val="clear" w:color="auto" w:fill="auto"/>
        </w:tcPr>
        <w:p w:rsidR="009951FF" w:rsidRDefault="009951FF" w:rsidP="00393FCF">
          <w:pPr>
            <w:spacing w:line="240" w:lineRule="exact"/>
          </w:pPr>
        </w:p>
      </w:tc>
    </w:tr>
    <w:tr w:rsidR="009951FF" w:rsidTr="00330D7A">
      <w:trPr>
        <w:gridAfter w:val="1"/>
        <w:wAfter w:w="7" w:type="dxa"/>
        <w:trHeight w:val="931"/>
      </w:trPr>
      <w:tc>
        <w:tcPr>
          <w:tcW w:w="4820" w:type="dxa"/>
          <w:vMerge w:val="restart"/>
          <w:shd w:val="clear" w:color="auto" w:fill="auto"/>
          <w:tcMar>
            <w:left w:w="23" w:type="dxa"/>
          </w:tcMar>
        </w:tcPr>
        <w:p w:rsidR="009951FF" w:rsidRPr="008C72A7" w:rsidRDefault="009951FF" w:rsidP="00393FCF">
          <w:pPr>
            <w:pStyle w:val="00bFuzeileText"/>
            <w:rPr>
              <w:rFonts w:ascii="Times New Roman" w:hAnsi="Times New Roman"/>
            </w:rPr>
          </w:pPr>
          <w:r w:rsidRPr="008C72A7">
            <w:rPr>
              <w:rStyle w:val="00FuzeileTitelZchnZchn"/>
              <w:rFonts w:ascii="Arial" w:hAnsi="Arial" w:cs="Arial"/>
            </w:rPr>
            <w:t>Ihr Pressekontakt</w:t>
          </w:r>
          <w:r w:rsidRPr="008C72A7">
            <w:rPr>
              <w:rStyle w:val="00FuzeileTitelZchnZchn"/>
              <w:rFonts w:ascii="Times New Roman" w:hAnsi="Times New Roman"/>
            </w:rPr>
            <w:t xml:space="preserve">    </w:t>
          </w:r>
          <w:r w:rsidRPr="008C72A7">
            <w:rPr>
              <w:rFonts w:ascii="Times New Roman" w:hAnsi="Times New Roman"/>
            </w:rPr>
            <w:t xml:space="preserve">Presse- und Medienservice der </w:t>
          </w:r>
        </w:p>
        <w:p w:rsidR="009951FF" w:rsidRPr="008C72A7" w:rsidRDefault="009951FF" w:rsidP="00393FCF">
          <w:pPr>
            <w:pStyle w:val="00bFuzeileText"/>
            <w:rPr>
              <w:rFonts w:ascii="Times New Roman" w:hAnsi="Times New Roman"/>
            </w:rPr>
          </w:pPr>
          <w:r w:rsidRPr="008C72A7">
            <w:rPr>
              <w:rFonts w:ascii="Times New Roman" w:hAnsi="Times New Roman"/>
            </w:rPr>
            <w:t xml:space="preserve">Staatlichen Schlösser und Gärten Baden-Württemberg </w:t>
          </w:r>
        </w:p>
        <w:p w:rsidR="009951FF" w:rsidRPr="008C72A7" w:rsidRDefault="009951FF" w:rsidP="00393FCF">
          <w:pPr>
            <w:pStyle w:val="00bFuzeileText"/>
            <w:rPr>
              <w:rFonts w:ascii="Times New Roman" w:hAnsi="Times New Roman"/>
            </w:rPr>
          </w:pPr>
          <w:r w:rsidRPr="008C72A7">
            <w:rPr>
              <w:rFonts w:ascii="Times New Roman" w:hAnsi="Times New Roman"/>
            </w:rPr>
            <w:t xml:space="preserve">Staatsanzeiger für Baden-Württemberg GmbH: </w:t>
          </w:r>
        </w:p>
        <w:p w:rsidR="009951FF" w:rsidRPr="00891253" w:rsidRDefault="009951FF" w:rsidP="00393FCF">
          <w:pPr>
            <w:pStyle w:val="00bFuzeileText"/>
            <w:rPr>
              <w:lang w:val="da-DK"/>
            </w:rPr>
          </w:pPr>
          <w:r w:rsidRPr="008C72A7">
            <w:rPr>
              <w:rFonts w:ascii="Times New Roman" w:hAnsi="Times New Roman"/>
              <w:lang w:val="da-DK"/>
            </w:rPr>
            <w:t>Telefon +49(0)711.6 66 01-38, f.t.lang@staatsanzeiger.de</w:t>
          </w:r>
        </w:p>
      </w:tc>
      <w:tc>
        <w:tcPr>
          <w:tcW w:w="80" w:type="dxa"/>
          <w:tcBorders>
            <w:right w:val="dotted" w:sz="8" w:space="0" w:color="A27D46"/>
          </w:tcBorders>
          <w:shd w:val="clear" w:color="auto" w:fill="auto"/>
        </w:tcPr>
        <w:p w:rsidR="009951FF" w:rsidRPr="00891253" w:rsidRDefault="009951FF" w:rsidP="00393FCF">
          <w:pPr>
            <w:pStyle w:val="00bFuzeileText"/>
            <w:rPr>
              <w:rStyle w:val="00FuzeileTitelZchnZchn"/>
              <w:lang w:val="da-DK"/>
            </w:rPr>
          </w:pPr>
        </w:p>
      </w:tc>
      <w:tc>
        <w:tcPr>
          <w:tcW w:w="86" w:type="dxa"/>
          <w:shd w:val="clear" w:color="auto" w:fill="auto"/>
        </w:tcPr>
        <w:p w:rsidR="009951FF" w:rsidRPr="00891253" w:rsidRDefault="009951FF" w:rsidP="00393FCF">
          <w:pPr>
            <w:pStyle w:val="00bFuzeileText"/>
            <w:rPr>
              <w:rStyle w:val="00FuzeileTitelZchnZchn"/>
              <w:lang w:val="da-DK"/>
            </w:rPr>
          </w:pPr>
        </w:p>
        <w:p w:rsidR="009951FF" w:rsidRPr="00891253" w:rsidRDefault="009951FF" w:rsidP="00393FCF">
          <w:pPr>
            <w:spacing w:line="240" w:lineRule="exact"/>
            <w:rPr>
              <w:vertAlign w:val="superscript"/>
              <w:lang w:val="da-DK"/>
            </w:rPr>
          </w:pPr>
        </w:p>
      </w:tc>
      <w:tc>
        <w:tcPr>
          <w:tcW w:w="4323" w:type="dxa"/>
          <w:vMerge w:val="restart"/>
          <w:tcBorders>
            <w:left w:val="nil"/>
          </w:tcBorders>
          <w:shd w:val="clear" w:color="auto" w:fill="auto"/>
          <w:tcMar>
            <w:left w:w="284" w:type="dxa"/>
          </w:tcMar>
        </w:tcPr>
        <w:p w:rsidR="009951FF" w:rsidRPr="002B7E17" w:rsidRDefault="009951FF" w:rsidP="00426C31">
          <w:pPr>
            <w:pStyle w:val="00bFuzeileText"/>
          </w:pPr>
          <w:r w:rsidRPr="008C72A7">
            <w:rPr>
              <w:rStyle w:val="00FuzeileTitelZchnZchn"/>
              <w:rFonts w:ascii="Arial" w:hAnsi="Arial" w:cs="Arial"/>
            </w:rPr>
            <w:t>Bilddownload</w:t>
          </w:r>
          <w:r>
            <w:rPr>
              <w:rStyle w:val="00FuzeileTitelZchnZchn"/>
            </w:rPr>
            <w:t xml:space="preserve">    </w:t>
          </w:r>
          <w:r w:rsidRPr="008C72A7">
            <w:rPr>
              <w:rFonts w:ascii="Times New Roman" w:hAnsi="Times New Roman"/>
            </w:rPr>
            <w:t>Fotografien der Monumente in druckfähiger Qualität finden Sie im Internet unter: www.</w:t>
          </w:r>
          <w:r>
            <w:rPr>
              <w:rFonts w:ascii="Times New Roman" w:hAnsi="Times New Roman"/>
            </w:rPr>
            <w:t xml:space="preserve">schloesser-und-gaerten.de </w:t>
          </w:r>
          <w:r w:rsidRPr="008C72A7">
            <w:rPr>
              <w:rFonts w:ascii="Times New Roman" w:hAnsi="Times New Roman"/>
            </w:rPr>
            <w:t>(Bereich „Presse“/„Pressefotos“).</w:t>
          </w:r>
        </w:p>
      </w:tc>
    </w:tr>
    <w:tr w:rsidR="009951FF" w:rsidTr="00330D7A">
      <w:trPr>
        <w:gridAfter w:val="1"/>
        <w:wAfter w:w="7" w:type="dxa"/>
        <w:trHeight w:val="50"/>
      </w:trPr>
      <w:tc>
        <w:tcPr>
          <w:tcW w:w="4820" w:type="dxa"/>
          <w:vMerge/>
          <w:shd w:val="clear" w:color="auto" w:fill="auto"/>
          <w:tcMar>
            <w:left w:w="23" w:type="dxa"/>
          </w:tcMar>
        </w:tcPr>
        <w:p w:rsidR="009951FF" w:rsidRPr="002B7E17" w:rsidRDefault="009951FF" w:rsidP="00393FCF">
          <w:pPr>
            <w:pStyle w:val="00bFuzeileText"/>
            <w:rPr>
              <w:rStyle w:val="00FuzeileTitelZchnZchn"/>
            </w:rPr>
          </w:pPr>
        </w:p>
      </w:tc>
      <w:tc>
        <w:tcPr>
          <w:tcW w:w="80" w:type="dxa"/>
          <w:shd w:val="clear" w:color="auto" w:fill="auto"/>
        </w:tcPr>
        <w:p w:rsidR="009951FF" w:rsidRPr="002B7E17" w:rsidRDefault="009951FF" w:rsidP="00393FCF">
          <w:pPr>
            <w:pStyle w:val="00bFuzeileText"/>
            <w:rPr>
              <w:rStyle w:val="00FuzeileTitelZchnZchn"/>
            </w:rPr>
          </w:pPr>
        </w:p>
      </w:tc>
      <w:tc>
        <w:tcPr>
          <w:tcW w:w="86" w:type="dxa"/>
          <w:shd w:val="clear" w:color="auto" w:fill="auto"/>
        </w:tcPr>
        <w:p w:rsidR="009951FF" w:rsidRDefault="009951FF" w:rsidP="00393FCF">
          <w:pPr>
            <w:pStyle w:val="00bFuzeileText"/>
            <w:rPr>
              <w:rStyle w:val="00FuzeileTitelZchnZchn"/>
            </w:rPr>
          </w:pPr>
        </w:p>
      </w:tc>
      <w:tc>
        <w:tcPr>
          <w:tcW w:w="4323" w:type="dxa"/>
          <w:vMerge/>
          <w:shd w:val="clear" w:color="auto" w:fill="auto"/>
          <w:tcMar>
            <w:left w:w="363" w:type="dxa"/>
          </w:tcMar>
        </w:tcPr>
        <w:p w:rsidR="009951FF" w:rsidRPr="002B7E17" w:rsidRDefault="009951FF" w:rsidP="00393FCF">
          <w:pPr>
            <w:pStyle w:val="00bFuzeileText"/>
            <w:rPr>
              <w:rStyle w:val="00FuzeileTitelZchnZchn"/>
            </w:rPr>
          </w:pPr>
        </w:p>
      </w:tc>
    </w:tr>
  </w:tbl>
  <w:p w:rsidR="009951FF" w:rsidRDefault="009951FF" w:rsidP="00393FCF">
    <w:pPr>
      <w:pStyle w:val="Fuzeile"/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180" w:rsidRDefault="00EB4180" w:rsidP="00E820BC">
      <w:r>
        <w:separator/>
      </w:r>
    </w:p>
  </w:footnote>
  <w:footnote w:type="continuationSeparator" w:id="0">
    <w:p w:rsidR="00EB4180" w:rsidRDefault="00EB4180" w:rsidP="00E82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page" w:tblpX="1305" w:tblpY="2570"/>
      <w:tblW w:w="0" w:type="auto"/>
      <w:tblBorders>
        <w:top w:val="none" w:sz="0" w:space="0" w:color="auto"/>
        <w:left w:val="none" w:sz="0" w:space="0" w:color="auto"/>
        <w:bottom w:val="dotted" w:sz="8" w:space="0" w:color="A27D4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0"/>
    </w:tblGrid>
    <w:tr w:rsidR="009951FF" w:rsidTr="001D7B31">
      <w:tc>
        <w:tcPr>
          <w:tcW w:w="7510" w:type="dxa"/>
        </w:tcPr>
        <w:p w:rsidR="009951FF" w:rsidRPr="00E820BC" w:rsidRDefault="009951FF" w:rsidP="008D5EB1">
          <w:pPr>
            <w:pStyle w:val="Kopfzeile"/>
            <w:spacing w:line="312" w:lineRule="auto"/>
            <w:rPr>
              <w:rFonts w:cs="Arial"/>
              <w:b/>
              <w:caps/>
            </w:rPr>
          </w:pPr>
          <w:r>
            <w:rPr>
              <w:rFonts w:cs="Arial"/>
              <w:b/>
              <w:caps/>
            </w:rPr>
            <w:t>Pressemitteilung</w:t>
          </w:r>
        </w:p>
      </w:tc>
    </w:tr>
    <w:tr w:rsidR="009951FF" w:rsidTr="001D7B31">
      <w:tc>
        <w:tcPr>
          <w:tcW w:w="7510" w:type="dxa"/>
        </w:tcPr>
        <w:p w:rsidR="006F39E8" w:rsidRPr="008F5A5D" w:rsidRDefault="008F5A5D" w:rsidP="006F39E8">
          <w:pPr>
            <w:pStyle w:val="Kopfzeile"/>
            <w:spacing w:line="312" w:lineRule="auto"/>
            <w:rPr>
              <w:rFonts w:cs="Arial"/>
              <w:caps/>
              <w:sz w:val="16"/>
            </w:rPr>
          </w:pPr>
          <w:r w:rsidRPr="008F5A5D">
            <w:rPr>
              <w:rFonts w:cs="Arial"/>
              <w:caps/>
              <w:sz w:val="16"/>
            </w:rPr>
            <w:t>28</w:t>
          </w:r>
          <w:r w:rsidR="009951FF" w:rsidRPr="008F5A5D">
            <w:rPr>
              <w:rFonts w:cs="Arial"/>
              <w:caps/>
              <w:sz w:val="16"/>
            </w:rPr>
            <w:t xml:space="preserve">. Mai 2017 / 2 Seiten </w:t>
          </w:r>
          <w:r w:rsidRPr="008F5A5D">
            <w:rPr>
              <w:rFonts w:cs="Arial"/>
              <w:caps/>
              <w:sz w:val="16"/>
            </w:rPr>
            <w:t>+ Service</w:t>
          </w:r>
        </w:p>
        <w:p w:rsidR="009951FF" w:rsidRPr="008F5A5D" w:rsidRDefault="005B18C9" w:rsidP="006F39E8">
          <w:pPr>
            <w:pStyle w:val="Kopfzeile"/>
            <w:spacing w:line="312" w:lineRule="auto"/>
            <w:rPr>
              <w:rFonts w:cs="Arial"/>
              <w:caps/>
            </w:rPr>
          </w:pPr>
          <w:r w:rsidRPr="008F5A5D">
            <w:rPr>
              <w:rFonts w:cs="Arial"/>
              <w:caps/>
              <w:sz w:val="16"/>
            </w:rPr>
            <w:t xml:space="preserve">schloss </w:t>
          </w:r>
          <w:r w:rsidR="003A10BA" w:rsidRPr="008F5A5D">
            <w:rPr>
              <w:rFonts w:cs="Arial"/>
              <w:caps/>
              <w:sz w:val="16"/>
            </w:rPr>
            <w:t>solitude</w:t>
          </w:r>
          <w:r w:rsidR="006A5AEB" w:rsidRPr="008F5A5D">
            <w:rPr>
              <w:rFonts w:cs="Arial"/>
              <w:caps/>
              <w:sz w:val="16"/>
            </w:rPr>
            <w:t>: Schlosserlebnistag 2017</w:t>
          </w:r>
        </w:p>
      </w:tc>
    </w:tr>
  </w:tbl>
  <w:tbl>
    <w:tblPr>
      <w:tblpPr w:vertAnchor="page" w:horzAnchor="page" w:tblpX="1305" w:tblpY="1299"/>
      <w:tblW w:w="0" w:type="auto"/>
      <w:tblLayout w:type="fixed"/>
      <w:tblLook w:val="01E0" w:firstRow="1" w:lastRow="1" w:firstColumn="1" w:lastColumn="1" w:noHBand="0" w:noVBand="0"/>
    </w:tblPr>
    <w:tblGrid>
      <w:gridCol w:w="5954"/>
    </w:tblGrid>
    <w:tr w:rsidR="009951FF" w:rsidRPr="00E84A93" w:rsidTr="00791941">
      <w:trPr>
        <w:trHeight w:hRule="exact" w:val="709"/>
      </w:trPr>
      <w:tc>
        <w:tcPr>
          <w:tcW w:w="5954" w:type="dxa"/>
          <w:shd w:val="clear" w:color="auto" w:fill="auto"/>
        </w:tcPr>
        <w:p w:rsidR="009951FF" w:rsidRPr="00E820BC" w:rsidRDefault="009951FF" w:rsidP="00791941">
          <w:pPr>
            <w:pStyle w:val="01Firmenname"/>
            <w:rPr>
              <w:rFonts w:ascii="Times New Roman" w:hAnsi="Times New Roman"/>
            </w:rPr>
          </w:pPr>
          <w:r w:rsidRPr="00E820BC">
            <w:rPr>
              <w:rFonts w:ascii="Times New Roman" w:hAnsi="Times New Roman"/>
            </w:rPr>
            <w:t>staatliche schlösser und gärten</w:t>
          </w:r>
        </w:p>
        <w:p w:rsidR="009951FF" w:rsidRDefault="009951FF" w:rsidP="00791941">
          <w:pPr>
            <w:pStyle w:val="01Firmenname"/>
          </w:pPr>
          <w:r w:rsidRPr="00E820BC">
            <w:rPr>
              <w:rFonts w:ascii="Times New Roman" w:hAnsi="Times New Roman"/>
            </w:rPr>
            <w:t>Baden-Württemberg</w:t>
          </w:r>
        </w:p>
      </w:tc>
    </w:tr>
  </w:tbl>
  <w:p w:rsidR="009951FF" w:rsidRPr="002F52B6" w:rsidRDefault="009951FF">
    <w:pPr>
      <w:pStyle w:val="Kopfzeile"/>
      <w:rPr>
        <w:sz w:val="22"/>
        <w:szCs w:val="22"/>
      </w:rPr>
    </w:pPr>
    <w:r w:rsidRPr="002F52B6">
      <w:rPr>
        <w:rFonts w:ascii="Times New Roman" w:hAnsi="Times New Roman"/>
        <w:noProof/>
        <w:sz w:val="22"/>
        <w:szCs w:val="22"/>
        <w:lang w:eastAsia="de-DE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page">
            <wp:posOffset>4803775</wp:posOffset>
          </wp:positionH>
          <wp:positionV relativeFrom="page">
            <wp:posOffset>438150</wp:posOffset>
          </wp:positionV>
          <wp:extent cx="2523490" cy="907415"/>
          <wp:effectExtent l="0" t="0" r="0" b="6985"/>
          <wp:wrapNone/>
          <wp:docPr id="37" name="Bild 25" descr="SSG_Logo_Schutzraum_transparent_rgb_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SG_Logo_Schutzraum_transparent_rgb_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49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77721"/>
    <w:multiLevelType w:val="hybridMultilevel"/>
    <w:tmpl w:val="7A0453D6"/>
    <w:lvl w:ilvl="0" w:tplc="42227D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BC"/>
    <w:rsid w:val="000358CE"/>
    <w:rsid w:val="00040112"/>
    <w:rsid w:val="000541E4"/>
    <w:rsid w:val="0008073D"/>
    <w:rsid w:val="00095C81"/>
    <w:rsid w:val="000A035C"/>
    <w:rsid w:val="000A4E72"/>
    <w:rsid w:val="000B6BDE"/>
    <w:rsid w:val="000D1DC4"/>
    <w:rsid w:val="000E2934"/>
    <w:rsid w:val="000E3080"/>
    <w:rsid w:val="00134A00"/>
    <w:rsid w:val="00135EC9"/>
    <w:rsid w:val="001511EF"/>
    <w:rsid w:val="0016587C"/>
    <w:rsid w:val="00171E3A"/>
    <w:rsid w:val="001927EA"/>
    <w:rsid w:val="0019594B"/>
    <w:rsid w:val="001A15D0"/>
    <w:rsid w:val="001A5A70"/>
    <w:rsid w:val="001A7945"/>
    <w:rsid w:val="001C76B5"/>
    <w:rsid w:val="001D7B31"/>
    <w:rsid w:val="001E4724"/>
    <w:rsid w:val="0021103F"/>
    <w:rsid w:val="00236B57"/>
    <w:rsid w:val="002469C3"/>
    <w:rsid w:val="00256F11"/>
    <w:rsid w:val="00260960"/>
    <w:rsid w:val="00266C20"/>
    <w:rsid w:val="0027748E"/>
    <w:rsid w:val="00291088"/>
    <w:rsid w:val="00293A03"/>
    <w:rsid w:val="002A2952"/>
    <w:rsid w:val="002A5624"/>
    <w:rsid w:val="002B2BF8"/>
    <w:rsid w:val="002C12FB"/>
    <w:rsid w:val="002D0B0F"/>
    <w:rsid w:val="002D12FD"/>
    <w:rsid w:val="002E17F4"/>
    <w:rsid w:val="002E3C95"/>
    <w:rsid w:val="002F15F9"/>
    <w:rsid w:val="002F52B6"/>
    <w:rsid w:val="002F7330"/>
    <w:rsid w:val="00304DCC"/>
    <w:rsid w:val="003139EB"/>
    <w:rsid w:val="00330D7A"/>
    <w:rsid w:val="00343B31"/>
    <w:rsid w:val="00344A64"/>
    <w:rsid w:val="00350141"/>
    <w:rsid w:val="003538EC"/>
    <w:rsid w:val="00361538"/>
    <w:rsid w:val="003674CC"/>
    <w:rsid w:val="00376C3B"/>
    <w:rsid w:val="003932F6"/>
    <w:rsid w:val="00393FCF"/>
    <w:rsid w:val="003A10BA"/>
    <w:rsid w:val="003A2CA7"/>
    <w:rsid w:val="003B277E"/>
    <w:rsid w:val="003B2BA1"/>
    <w:rsid w:val="003C5BC8"/>
    <w:rsid w:val="003D1D1A"/>
    <w:rsid w:val="003F615C"/>
    <w:rsid w:val="00401C1A"/>
    <w:rsid w:val="00402A38"/>
    <w:rsid w:val="00403A38"/>
    <w:rsid w:val="00423375"/>
    <w:rsid w:val="00426C31"/>
    <w:rsid w:val="00426C96"/>
    <w:rsid w:val="00433616"/>
    <w:rsid w:val="00457F9E"/>
    <w:rsid w:val="004614F5"/>
    <w:rsid w:val="00461579"/>
    <w:rsid w:val="00466C12"/>
    <w:rsid w:val="004720D9"/>
    <w:rsid w:val="00490D68"/>
    <w:rsid w:val="004C1310"/>
    <w:rsid w:val="004C40B4"/>
    <w:rsid w:val="004D5B57"/>
    <w:rsid w:val="004E0DEE"/>
    <w:rsid w:val="004E50FF"/>
    <w:rsid w:val="004E7C85"/>
    <w:rsid w:val="00500C14"/>
    <w:rsid w:val="005059EE"/>
    <w:rsid w:val="00513709"/>
    <w:rsid w:val="00513F7D"/>
    <w:rsid w:val="0053086D"/>
    <w:rsid w:val="005323A8"/>
    <w:rsid w:val="005370ED"/>
    <w:rsid w:val="00544D39"/>
    <w:rsid w:val="00545D3B"/>
    <w:rsid w:val="00551B2A"/>
    <w:rsid w:val="00573FC4"/>
    <w:rsid w:val="005742C8"/>
    <w:rsid w:val="00577258"/>
    <w:rsid w:val="00584D54"/>
    <w:rsid w:val="00586E58"/>
    <w:rsid w:val="005A130F"/>
    <w:rsid w:val="005A1AF7"/>
    <w:rsid w:val="005B18C9"/>
    <w:rsid w:val="005B4CB2"/>
    <w:rsid w:val="005C56D6"/>
    <w:rsid w:val="005E0BF9"/>
    <w:rsid w:val="005E542A"/>
    <w:rsid w:val="0060513C"/>
    <w:rsid w:val="00613DAA"/>
    <w:rsid w:val="0061762C"/>
    <w:rsid w:val="00632F70"/>
    <w:rsid w:val="00647F02"/>
    <w:rsid w:val="006523C9"/>
    <w:rsid w:val="00660C89"/>
    <w:rsid w:val="00664318"/>
    <w:rsid w:val="00672178"/>
    <w:rsid w:val="006A1DB4"/>
    <w:rsid w:val="006A2B80"/>
    <w:rsid w:val="006A5AEB"/>
    <w:rsid w:val="006D0EF4"/>
    <w:rsid w:val="006D6967"/>
    <w:rsid w:val="006E262D"/>
    <w:rsid w:val="006F39E8"/>
    <w:rsid w:val="00720F8D"/>
    <w:rsid w:val="00724B9E"/>
    <w:rsid w:val="0074520E"/>
    <w:rsid w:val="007565D8"/>
    <w:rsid w:val="00786992"/>
    <w:rsid w:val="00791941"/>
    <w:rsid w:val="0079241C"/>
    <w:rsid w:val="00794BF4"/>
    <w:rsid w:val="007A0075"/>
    <w:rsid w:val="007A0F02"/>
    <w:rsid w:val="007A2179"/>
    <w:rsid w:val="007D5FBD"/>
    <w:rsid w:val="007E3660"/>
    <w:rsid w:val="007E6C53"/>
    <w:rsid w:val="008075FF"/>
    <w:rsid w:val="008144F4"/>
    <w:rsid w:val="00816011"/>
    <w:rsid w:val="00817200"/>
    <w:rsid w:val="00845923"/>
    <w:rsid w:val="00846D03"/>
    <w:rsid w:val="00851BF1"/>
    <w:rsid w:val="00855FE7"/>
    <w:rsid w:val="00877D16"/>
    <w:rsid w:val="008B2728"/>
    <w:rsid w:val="008C2E62"/>
    <w:rsid w:val="008C79F9"/>
    <w:rsid w:val="008D5EB1"/>
    <w:rsid w:val="008E0DF2"/>
    <w:rsid w:val="008F3AA4"/>
    <w:rsid w:val="008F5A5D"/>
    <w:rsid w:val="0091437F"/>
    <w:rsid w:val="009213EE"/>
    <w:rsid w:val="009329B5"/>
    <w:rsid w:val="00941E6C"/>
    <w:rsid w:val="009439BD"/>
    <w:rsid w:val="00954230"/>
    <w:rsid w:val="00971947"/>
    <w:rsid w:val="009813E7"/>
    <w:rsid w:val="009821F6"/>
    <w:rsid w:val="00982DB1"/>
    <w:rsid w:val="0098442A"/>
    <w:rsid w:val="009951FF"/>
    <w:rsid w:val="00996198"/>
    <w:rsid w:val="009A6229"/>
    <w:rsid w:val="009A7901"/>
    <w:rsid w:val="009C53D2"/>
    <w:rsid w:val="009C5644"/>
    <w:rsid w:val="00A00D7D"/>
    <w:rsid w:val="00A12959"/>
    <w:rsid w:val="00A46E2A"/>
    <w:rsid w:val="00A50705"/>
    <w:rsid w:val="00A52A11"/>
    <w:rsid w:val="00A57DDB"/>
    <w:rsid w:val="00A67FFA"/>
    <w:rsid w:val="00A80690"/>
    <w:rsid w:val="00A93778"/>
    <w:rsid w:val="00AB71B0"/>
    <w:rsid w:val="00AC4729"/>
    <w:rsid w:val="00AE34FD"/>
    <w:rsid w:val="00AE3964"/>
    <w:rsid w:val="00AE5136"/>
    <w:rsid w:val="00AF253B"/>
    <w:rsid w:val="00AF4BEE"/>
    <w:rsid w:val="00B306E8"/>
    <w:rsid w:val="00B408E4"/>
    <w:rsid w:val="00B4648A"/>
    <w:rsid w:val="00B50895"/>
    <w:rsid w:val="00B56F9D"/>
    <w:rsid w:val="00B612CC"/>
    <w:rsid w:val="00B67BFB"/>
    <w:rsid w:val="00B865BA"/>
    <w:rsid w:val="00B915A8"/>
    <w:rsid w:val="00B92779"/>
    <w:rsid w:val="00B942D2"/>
    <w:rsid w:val="00BB2987"/>
    <w:rsid w:val="00BB2F9E"/>
    <w:rsid w:val="00BB4DE9"/>
    <w:rsid w:val="00BC0F04"/>
    <w:rsid w:val="00BE7FB3"/>
    <w:rsid w:val="00BF50C6"/>
    <w:rsid w:val="00BF572A"/>
    <w:rsid w:val="00C054C2"/>
    <w:rsid w:val="00C07A64"/>
    <w:rsid w:val="00C10B33"/>
    <w:rsid w:val="00C14527"/>
    <w:rsid w:val="00C46B10"/>
    <w:rsid w:val="00C6098D"/>
    <w:rsid w:val="00C6368A"/>
    <w:rsid w:val="00CB27A0"/>
    <w:rsid w:val="00CC0928"/>
    <w:rsid w:val="00CD2D17"/>
    <w:rsid w:val="00CD334B"/>
    <w:rsid w:val="00CE033C"/>
    <w:rsid w:val="00D05246"/>
    <w:rsid w:val="00D13F6A"/>
    <w:rsid w:val="00D249FF"/>
    <w:rsid w:val="00D31DA0"/>
    <w:rsid w:val="00D35D1D"/>
    <w:rsid w:val="00D36D7B"/>
    <w:rsid w:val="00D65820"/>
    <w:rsid w:val="00D8266A"/>
    <w:rsid w:val="00D841F4"/>
    <w:rsid w:val="00D92F29"/>
    <w:rsid w:val="00DA0423"/>
    <w:rsid w:val="00DB0C00"/>
    <w:rsid w:val="00DC4901"/>
    <w:rsid w:val="00DE51D3"/>
    <w:rsid w:val="00DF0238"/>
    <w:rsid w:val="00DF46A3"/>
    <w:rsid w:val="00DF755C"/>
    <w:rsid w:val="00E2027B"/>
    <w:rsid w:val="00E3392E"/>
    <w:rsid w:val="00E369CD"/>
    <w:rsid w:val="00E442D5"/>
    <w:rsid w:val="00E537CA"/>
    <w:rsid w:val="00E53FB9"/>
    <w:rsid w:val="00E76689"/>
    <w:rsid w:val="00E820BC"/>
    <w:rsid w:val="00E8746E"/>
    <w:rsid w:val="00E9159A"/>
    <w:rsid w:val="00EA24F7"/>
    <w:rsid w:val="00EA409F"/>
    <w:rsid w:val="00EA4ED7"/>
    <w:rsid w:val="00EA4FA1"/>
    <w:rsid w:val="00EB04BE"/>
    <w:rsid w:val="00EB4180"/>
    <w:rsid w:val="00EC66B0"/>
    <w:rsid w:val="00EE0DC1"/>
    <w:rsid w:val="00EF0A65"/>
    <w:rsid w:val="00F36569"/>
    <w:rsid w:val="00F77E55"/>
    <w:rsid w:val="00F81EAE"/>
    <w:rsid w:val="00F87C8D"/>
    <w:rsid w:val="00F96219"/>
    <w:rsid w:val="00FB4DC3"/>
    <w:rsid w:val="00FB4DE1"/>
    <w:rsid w:val="00FC0E1F"/>
    <w:rsid w:val="00FC7C77"/>
    <w:rsid w:val="00FD0A27"/>
    <w:rsid w:val="00FD20CF"/>
    <w:rsid w:val="00FE3E15"/>
    <w:rsid w:val="00FF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28DA93"/>
  <w15:docId w15:val="{2C6F14AD-8CC1-4251-B69F-113D8395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20BC"/>
    <w:pPr>
      <w:spacing w:line="240" w:lineRule="auto"/>
    </w:pPr>
    <w:rPr>
      <w:rFonts w:ascii="Adobe Garamond Pro" w:hAnsi="Adobe Garamond Pro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aseloffJ">
    <w:name w:val="HaseloffJ"/>
    <w:semiHidden/>
    <w:rsid w:val="00FD20CF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Kopfzeile">
    <w:name w:val="header"/>
    <w:basedOn w:val="Standard"/>
    <w:link w:val="KopfzeileZchn"/>
    <w:rsid w:val="00FD20CF"/>
    <w:pPr>
      <w:tabs>
        <w:tab w:val="center" w:pos="4536"/>
        <w:tab w:val="right" w:pos="9072"/>
      </w:tabs>
      <w:spacing w:line="288" w:lineRule="auto"/>
    </w:pPr>
    <w:rPr>
      <w:rFonts w:ascii="Arial" w:hAnsi="Arial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FD20CF"/>
    <w:rPr>
      <w:rFonts w:ascii="Calibri" w:hAnsi="Calibri"/>
      <w:sz w:val="22"/>
      <w:szCs w:val="24"/>
    </w:rPr>
  </w:style>
  <w:style w:type="paragraph" w:styleId="Fuzeile">
    <w:name w:val="footer"/>
    <w:basedOn w:val="Standard"/>
    <w:link w:val="FuzeileZchn"/>
    <w:rsid w:val="00FD20CF"/>
    <w:pPr>
      <w:tabs>
        <w:tab w:val="center" w:pos="4536"/>
        <w:tab w:val="right" w:pos="9072"/>
      </w:tabs>
      <w:spacing w:line="288" w:lineRule="auto"/>
    </w:pPr>
    <w:rPr>
      <w:rFonts w:ascii="Arial" w:hAnsi="Arial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FD20CF"/>
    <w:rPr>
      <w:rFonts w:ascii="Calibri" w:hAnsi="Calibri"/>
      <w:sz w:val="22"/>
      <w:szCs w:val="24"/>
    </w:rPr>
  </w:style>
  <w:style w:type="character" w:styleId="Hyperlink">
    <w:name w:val="Hyperlink"/>
    <w:rsid w:val="00FD20C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D20CF"/>
    <w:pPr>
      <w:spacing w:line="288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D20CF"/>
    <w:rPr>
      <w:rFonts w:ascii="Tahoma" w:hAnsi="Tahoma" w:cs="Tahoma"/>
      <w:sz w:val="16"/>
      <w:szCs w:val="16"/>
    </w:rPr>
  </w:style>
  <w:style w:type="paragraph" w:customStyle="1" w:styleId="01Firmenname">
    <w:name w:val="01_Firmenname"/>
    <w:basedOn w:val="Standard"/>
    <w:rsid w:val="00E820BC"/>
    <w:pPr>
      <w:spacing w:line="336" w:lineRule="exact"/>
    </w:pPr>
    <w:rPr>
      <w:caps/>
      <w:color w:val="A27D46"/>
      <w:spacing w:val="10"/>
      <w:sz w:val="28"/>
    </w:rPr>
  </w:style>
  <w:style w:type="table" w:styleId="Tabellenraster">
    <w:name w:val="Table Grid"/>
    <w:basedOn w:val="NormaleTabelle"/>
    <w:rsid w:val="00E820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5Subheadline">
    <w:name w:val="05_Subheadline"/>
    <w:basedOn w:val="Standard"/>
    <w:rsid w:val="002F52B6"/>
    <w:pPr>
      <w:spacing w:line="240" w:lineRule="exact"/>
    </w:pPr>
    <w:rPr>
      <w:b/>
      <w:i/>
      <w:color w:val="A27D46"/>
      <w:spacing w:val="5"/>
      <w:sz w:val="24"/>
    </w:rPr>
  </w:style>
  <w:style w:type="paragraph" w:customStyle="1" w:styleId="04Headline">
    <w:name w:val="04_Headline"/>
    <w:basedOn w:val="Standard"/>
    <w:rsid w:val="002F52B6"/>
    <w:pPr>
      <w:spacing w:line="520" w:lineRule="exact"/>
    </w:pPr>
    <w:rPr>
      <w:color w:val="A27D46"/>
      <w:spacing w:val="5"/>
      <w:sz w:val="40"/>
    </w:rPr>
  </w:style>
  <w:style w:type="paragraph" w:customStyle="1" w:styleId="08Seitenzahl">
    <w:name w:val="08_Seitenzahl"/>
    <w:basedOn w:val="Standard"/>
    <w:rsid w:val="00330D7A"/>
    <w:pPr>
      <w:spacing w:line="308" w:lineRule="exact"/>
    </w:pPr>
    <w:rPr>
      <w:spacing w:val="5"/>
    </w:rPr>
  </w:style>
  <w:style w:type="character" w:styleId="Seitenzahl">
    <w:name w:val="page number"/>
    <w:basedOn w:val="Absatz-Standardschriftart"/>
    <w:rsid w:val="00330D7A"/>
  </w:style>
  <w:style w:type="paragraph" w:customStyle="1" w:styleId="00bFuzeileText">
    <w:name w:val="00b_Fußzeile_Text"/>
    <w:basedOn w:val="Standard"/>
    <w:rsid w:val="00330D7A"/>
    <w:pPr>
      <w:spacing w:line="240" w:lineRule="exact"/>
      <w:jc w:val="both"/>
    </w:pPr>
    <w:rPr>
      <w:spacing w:val="5"/>
      <w:sz w:val="19"/>
    </w:rPr>
  </w:style>
  <w:style w:type="paragraph" w:customStyle="1" w:styleId="00aFuzeileTitelgold">
    <w:name w:val="00a_Fußzeile_Titel_gold"/>
    <w:basedOn w:val="Standard"/>
    <w:link w:val="00aFuzeileTitelgoldZchnZchn"/>
    <w:rsid w:val="00330D7A"/>
    <w:pPr>
      <w:spacing w:line="280" w:lineRule="exact"/>
    </w:pPr>
    <w:rPr>
      <w:rFonts w:ascii="Univers LT Std 47 Cn Lt" w:hAnsi="Univers LT Std 47 Cn Lt"/>
      <w:b/>
      <w:caps/>
      <w:color w:val="A27D46"/>
      <w:spacing w:val="10"/>
      <w:sz w:val="17"/>
    </w:rPr>
  </w:style>
  <w:style w:type="character" w:customStyle="1" w:styleId="00aFuzeileTitelgoldZchnZchn">
    <w:name w:val="00a_Fußzeile_Titel_gold Zchn Zchn"/>
    <w:link w:val="00aFuzeileTitelgold"/>
    <w:rsid w:val="00330D7A"/>
    <w:rPr>
      <w:rFonts w:ascii="Univers LT Std 47 Cn Lt" w:hAnsi="Univers LT Std 47 Cn Lt"/>
      <w:b/>
      <w:caps/>
      <w:color w:val="A27D46"/>
      <w:spacing w:val="10"/>
      <w:sz w:val="17"/>
      <w:szCs w:val="24"/>
    </w:rPr>
  </w:style>
  <w:style w:type="paragraph" w:customStyle="1" w:styleId="00FuzeileTitel">
    <w:name w:val="00_Fußzeile_Titel"/>
    <w:basedOn w:val="Standard"/>
    <w:link w:val="00FuzeileTitelZchnZchn"/>
    <w:rsid w:val="00330D7A"/>
    <w:pPr>
      <w:spacing w:line="280" w:lineRule="exact"/>
    </w:pPr>
    <w:rPr>
      <w:rFonts w:ascii="Univers LT Std 47 Cn Lt" w:hAnsi="Univers LT Std 47 Cn Lt"/>
      <w:b/>
      <w:caps/>
      <w:spacing w:val="10"/>
      <w:sz w:val="17"/>
    </w:rPr>
  </w:style>
  <w:style w:type="character" w:customStyle="1" w:styleId="00FuzeileTitelZchnZchn">
    <w:name w:val="00_Fußzeile_Titel Zchn Zchn"/>
    <w:link w:val="00FuzeileTitel"/>
    <w:rsid w:val="00330D7A"/>
    <w:rPr>
      <w:rFonts w:ascii="Univers LT Std 47 Cn Lt" w:hAnsi="Univers LT Std 47 Cn Lt"/>
      <w:b/>
      <w:caps/>
      <w:spacing w:val="10"/>
      <w:sz w:val="17"/>
      <w:szCs w:val="24"/>
    </w:rPr>
  </w:style>
  <w:style w:type="paragraph" w:styleId="NurText">
    <w:name w:val="Plain Text"/>
    <w:basedOn w:val="Standard"/>
    <w:link w:val="NurTextZchn"/>
    <w:uiPriority w:val="99"/>
    <w:rsid w:val="00794BF4"/>
    <w:rPr>
      <w:rFonts w:ascii="Courier New" w:hAnsi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794BF4"/>
    <w:rPr>
      <w:rFonts w:ascii="Courier New" w:hAnsi="Courier New"/>
      <w:lang w:eastAsia="de-DE"/>
    </w:rPr>
  </w:style>
  <w:style w:type="paragraph" w:styleId="Listenabsatz">
    <w:name w:val="List Paragraph"/>
    <w:basedOn w:val="Standard"/>
    <w:uiPriority w:val="34"/>
    <w:qFormat/>
    <w:rsid w:val="00DB0C00"/>
    <w:pPr>
      <w:ind w:left="720"/>
      <w:contextualSpacing/>
    </w:pPr>
  </w:style>
  <w:style w:type="paragraph" w:styleId="KeinLeerraum">
    <w:name w:val="No Spacing"/>
    <w:uiPriority w:val="1"/>
    <w:qFormat/>
    <w:rsid w:val="00DB0C00"/>
    <w:pPr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Mention">
    <w:name w:val="Mention"/>
    <w:basedOn w:val="Absatz-Standardschriftart"/>
    <w:uiPriority w:val="99"/>
    <w:semiHidden/>
    <w:unhideWhenUsed/>
    <w:rsid w:val="001927E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F53BC-FE2F-484E-B305-F2965967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1FC5D49E.dotm</Template>
  <TotalTime>0</TotalTime>
  <Pages>3</Pages>
  <Words>461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Staatsanzeiger Verlag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Haseloff, Julia (SSG Zentrale Bruchsal)</dc:creator>
  <cp:lastModifiedBy>lang</cp:lastModifiedBy>
  <cp:revision>6</cp:revision>
  <cp:lastPrinted>2014-11-25T10:36:00Z</cp:lastPrinted>
  <dcterms:created xsi:type="dcterms:W3CDTF">2017-05-18T12:02:00Z</dcterms:created>
  <dcterms:modified xsi:type="dcterms:W3CDTF">2017-05-24T14:15:00Z</dcterms:modified>
</cp:coreProperties>
</file>